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BF1AAE" w:rsidRPr="009E2EE1" w:rsidTr="00BF1AAE">
        <w:trPr>
          <w:trHeight w:val="707"/>
        </w:trPr>
        <w:tc>
          <w:tcPr>
            <w:tcW w:w="10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F1AAE" w:rsidRPr="009E2EE1" w:rsidRDefault="00B812E6" w:rsidP="009E2EE1">
            <w:pPr>
              <w:spacing w:line="440" w:lineRule="exact"/>
              <w:jc w:val="center"/>
              <w:rPr>
                <w:rFonts w:ascii="Times New Roman" w:eastAsia="HG丸ｺﾞｼｯｸM-PRO" w:hAnsi="Times New Roman"/>
                <w:b/>
                <w:lang w:eastAsia="zh-CN"/>
              </w:rPr>
            </w:pPr>
            <w:r>
              <w:rPr>
                <w:rFonts w:ascii="Times New Roman" w:eastAsia="HG丸ｺﾞｼｯｸM-PRO" w:hAnsi="Times New Roman"/>
                <w:b/>
                <w:sz w:val="40"/>
                <w:lang w:eastAsia="zh-CN"/>
              </w:rPr>
              <w:t>2019</w:t>
            </w:r>
            <w:r w:rsidR="0095794F" w:rsidRPr="009E2EE1">
              <w:rPr>
                <w:rFonts w:ascii="Times New Roman" w:eastAsia="HG丸ｺﾞｼｯｸM-PRO" w:hAnsi="Times New Roman" w:hint="eastAsia"/>
                <w:b/>
                <w:sz w:val="36"/>
                <w:lang w:eastAsia="zh-CN"/>
              </w:rPr>
              <w:t xml:space="preserve">年度　</w:t>
            </w:r>
            <w:r w:rsidR="00624564" w:rsidRPr="009E2EE1">
              <w:rPr>
                <w:rFonts w:ascii="Times New Roman" w:eastAsia="HG丸ｺﾞｼｯｸM-PRO" w:hAnsi="Times New Roman" w:hint="eastAsia"/>
                <w:b/>
                <w:sz w:val="36"/>
                <w:lang w:eastAsia="zh-CN"/>
              </w:rPr>
              <w:t>JEES</w:t>
            </w:r>
            <w:r w:rsidR="00FE3D59" w:rsidRPr="00FE3D59">
              <w:rPr>
                <w:rFonts w:ascii="Times New Roman" w:eastAsia="HG丸ｺﾞｼｯｸM-PRO" w:hAnsi="Times New Roman" w:hint="eastAsia"/>
                <w:b/>
                <w:sz w:val="36"/>
                <w:lang w:eastAsia="zh-CN"/>
              </w:rPr>
              <w:t>留学生奨学金</w:t>
            </w:r>
            <w:r w:rsidR="00FE3D59" w:rsidRPr="00FE3D59">
              <w:rPr>
                <w:rFonts w:ascii="Times New Roman" w:eastAsia="HG丸ｺﾞｼｯｸM-PRO" w:hAnsi="Times New Roman" w:hint="eastAsia"/>
                <w:b/>
                <w:sz w:val="36"/>
                <w:lang w:eastAsia="zh-CN"/>
              </w:rPr>
              <w:t>(</w:t>
            </w:r>
            <w:r w:rsidR="00FE3D59" w:rsidRPr="00FE3D59">
              <w:rPr>
                <w:rFonts w:ascii="Times New Roman" w:eastAsia="HG丸ｺﾞｼｯｸM-PRO" w:hAnsi="Times New Roman" w:hint="eastAsia"/>
                <w:b/>
                <w:sz w:val="36"/>
                <w:lang w:eastAsia="zh-CN"/>
              </w:rPr>
              <w:t>少数受入国</w:t>
            </w:r>
            <w:r w:rsidR="00FE3D59" w:rsidRPr="00FE3D59">
              <w:rPr>
                <w:rFonts w:ascii="Times New Roman" w:eastAsia="HG丸ｺﾞｼｯｸM-PRO" w:hAnsi="Times New Roman" w:hint="eastAsia"/>
                <w:b/>
                <w:sz w:val="36"/>
                <w:lang w:eastAsia="zh-CN"/>
              </w:rPr>
              <w:t>)</w:t>
            </w:r>
            <w:r w:rsidR="0095794F" w:rsidRPr="009E2EE1">
              <w:rPr>
                <w:rFonts w:ascii="Times New Roman" w:eastAsia="HG丸ｺﾞｼｯｸM-PRO" w:hAnsi="Times New Roman" w:hint="eastAsia"/>
                <w:b/>
                <w:sz w:val="36"/>
                <w:lang w:eastAsia="zh-CN"/>
              </w:rPr>
              <w:t xml:space="preserve">　</w:t>
            </w:r>
            <w:r w:rsidR="00A94790" w:rsidRPr="009E2EE1">
              <w:rPr>
                <w:rFonts w:ascii="Times New Roman" w:eastAsia="HG丸ｺﾞｼｯｸM-PRO" w:hAnsi="Times New Roman" w:hint="eastAsia"/>
                <w:b/>
                <w:sz w:val="36"/>
                <w:lang w:eastAsia="zh-CN"/>
              </w:rPr>
              <w:t>奨学生</w:t>
            </w:r>
            <w:r w:rsidR="0095794F" w:rsidRPr="009E2EE1">
              <w:rPr>
                <w:rFonts w:ascii="Times New Roman" w:eastAsia="HG丸ｺﾞｼｯｸM-PRO" w:hAnsi="Times New Roman" w:hint="eastAsia"/>
                <w:b/>
                <w:sz w:val="36"/>
                <w:lang w:eastAsia="zh-CN"/>
              </w:rPr>
              <w:t>募集</w:t>
            </w:r>
          </w:p>
        </w:tc>
      </w:tr>
    </w:tbl>
    <w:p w:rsidR="00BF1AAE" w:rsidRPr="009E2EE1" w:rsidRDefault="00BF1AAE" w:rsidP="00BF1AAE">
      <w:pPr>
        <w:spacing w:line="320" w:lineRule="exact"/>
        <w:jc w:val="right"/>
        <w:rPr>
          <w:rFonts w:ascii="Times New Roman" w:eastAsia="HG丸ｺﾞｼｯｸM-PRO" w:hAnsi="Times New Roman"/>
        </w:rPr>
      </w:pPr>
      <w:r w:rsidRPr="009E2EE1">
        <w:rPr>
          <w:rFonts w:ascii="Times New Roman" w:eastAsia="HG丸ｺﾞｼｯｸM-PRO" w:hAnsi="Times New Roman" w:hint="eastAsia"/>
        </w:rPr>
        <w:t>201</w:t>
      </w:r>
      <w:r w:rsidR="00B812E6">
        <w:rPr>
          <w:rFonts w:ascii="Times New Roman" w:eastAsia="HG丸ｺﾞｼｯｸM-PRO" w:hAnsi="Times New Roman"/>
        </w:rPr>
        <w:t>9</w:t>
      </w:r>
      <w:r w:rsidRPr="009E2EE1">
        <w:rPr>
          <w:rFonts w:ascii="Times New Roman" w:eastAsia="HG丸ｺﾞｼｯｸM-PRO" w:hAnsi="Times New Roman" w:hint="eastAsia"/>
        </w:rPr>
        <w:t>年</w:t>
      </w:r>
      <w:r w:rsidR="00B812E6">
        <w:rPr>
          <w:rFonts w:ascii="Times New Roman" w:eastAsia="HG丸ｺﾞｼｯｸM-PRO" w:hAnsi="Times New Roman"/>
        </w:rPr>
        <w:t>4</w:t>
      </w:r>
      <w:r w:rsidRPr="009E2EE1">
        <w:rPr>
          <w:rFonts w:ascii="Times New Roman" w:eastAsia="HG丸ｺﾞｼｯｸM-PRO" w:hAnsi="Times New Roman" w:hint="eastAsia"/>
        </w:rPr>
        <w:t>月</w:t>
      </w:r>
      <w:r w:rsidR="00971BAF">
        <w:rPr>
          <w:rFonts w:ascii="Times New Roman" w:eastAsia="HG丸ｺﾞｼｯｸM-PRO" w:hAnsi="Times New Roman" w:hint="eastAsia"/>
        </w:rPr>
        <w:t>2</w:t>
      </w:r>
      <w:r w:rsidRPr="009E2EE1">
        <w:rPr>
          <w:rFonts w:ascii="Times New Roman" w:eastAsia="HG丸ｺﾞｼｯｸM-PRO" w:hAnsi="Times New Roman" w:hint="eastAsia"/>
        </w:rPr>
        <w:t xml:space="preserve">日　</w:t>
      </w:r>
      <w:r w:rsidR="00CA6923">
        <w:rPr>
          <w:rFonts w:ascii="Times New Roman" w:eastAsia="HG丸ｺﾞｼｯｸM-PRO" w:hAnsi="Times New Roman" w:hint="eastAsia"/>
        </w:rPr>
        <w:t>立命館大学</w:t>
      </w:r>
      <w:r w:rsidRPr="009E2EE1">
        <w:rPr>
          <w:rFonts w:ascii="Times New Roman" w:eastAsia="HG丸ｺﾞｼｯｸM-PRO" w:hAnsi="Times New Roman" w:hint="eastAsia"/>
        </w:rPr>
        <w:t>国際教育センター</w:t>
      </w:r>
    </w:p>
    <w:p w:rsidR="000A66E6" w:rsidRPr="009E2EE1" w:rsidRDefault="000A66E6" w:rsidP="007F3078">
      <w:pPr>
        <w:spacing w:line="320" w:lineRule="exact"/>
        <w:jc w:val="center"/>
        <w:rPr>
          <w:rFonts w:ascii="Times New Roman" w:eastAsia="HG丸ｺﾞｼｯｸM-PRO" w:hAnsi="Times New Roman"/>
          <w:b/>
          <w:sz w:val="22"/>
        </w:rPr>
      </w:pPr>
    </w:p>
    <w:p w:rsidR="007F3078" w:rsidRPr="009E2EE1" w:rsidRDefault="00BF1AAE" w:rsidP="007F3078">
      <w:pPr>
        <w:spacing w:line="320" w:lineRule="exact"/>
        <w:jc w:val="center"/>
        <w:rPr>
          <w:rFonts w:ascii="Times New Roman" w:eastAsia="HG丸ｺﾞｼｯｸM-PRO" w:hAnsi="Times New Roman"/>
          <w:b/>
          <w:sz w:val="22"/>
        </w:rPr>
      </w:pPr>
      <w:r w:rsidRPr="009E2EE1">
        <w:rPr>
          <w:rFonts w:ascii="Times New Roman" w:eastAsia="HG丸ｺﾞｼｯｸM-PRO" w:hAnsi="Times New Roman" w:hint="eastAsia"/>
          <w:b/>
          <w:sz w:val="22"/>
        </w:rPr>
        <w:t>大学推薦による奨学金です。応募資格を確認し、応募を希望する学生は</w:t>
      </w:r>
    </w:p>
    <w:p w:rsidR="0006488A" w:rsidRPr="009E2EE1" w:rsidRDefault="0095794F" w:rsidP="007F3078">
      <w:pPr>
        <w:spacing w:line="320" w:lineRule="exact"/>
        <w:jc w:val="center"/>
        <w:rPr>
          <w:rFonts w:ascii="Times New Roman" w:eastAsia="HG丸ｺﾞｼｯｸM-PRO" w:hAnsi="Times New Roman"/>
          <w:b/>
          <w:sz w:val="22"/>
        </w:rPr>
      </w:pPr>
      <w:r w:rsidRPr="009E2EE1">
        <w:rPr>
          <w:rFonts w:ascii="Times New Roman" w:eastAsia="HG丸ｺﾞｼｯｸM-PRO" w:hAnsi="Times New Roman" w:hint="eastAsia"/>
          <w:b/>
          <w:sz w:val="22"/>
        </w:rPr>
        <w:t>国際教育センターの</w:t>
      </w:r>
      <w:r w:rsidR="00FC4F44" w:rsidRPr="009E2EE1">
        <w:rPr>
          <w:rFonts w:ascii="Times New Roman" w:eastAsia="HG丸ｺﾞｼｯｸM-PRO" w:hAnsi="Times New Roman" w:hint="eastAsia"/>
          <w:b/>
          <w:sz w:val="22"/>
        </w:rPr>
        <w:t>ホームページ</w:t>
      </w:r>
      <w:r w:rsidR="00532536" w:rsidRPr="009E2EE1">
        <w:rPr>
          <w:rFonts w:ascii="Times New Roman" w:eastAsia="HG丸ｺﾞｼｯｸM-PRO" w:hAnsi="Times New Roman" w:hint="eastAsia"/>
          <w:b/>
          <w:sz w:val="22"/>
        </w:rPr>
        <w:t>より申請書類をダウンロードし、期限までに提出してください</w:t>
      </w:r>
      <w:r w:rsidR="00BF1AAE" w:rsidRPr="009E2EE1">
        <w:rPr>
          <w:rFonts w:ascii="Times New Roman" w:eastAsia="HG丸ｺﾞｼｯｸM-PRO" w:hAnsi="Times New Roman" w:hint="eastAsia"/>
          <w:b/>
          <w:sz w:val="22"/>
        </w:rPr>
        <w:t>。</w:t>
      </w:r>
    </w:p>
    <w:p w:rsidR="005C01F5" w:rsidRPr="009E2EE1" w:rsidRDefault="005C01F5" w:rsidP="00BF1AAE">
      <w:pPr>
        <w:spacing w:line="320" w:lineRule="exact"/>
        <w:jc w:val="center"/>
        <w:rPr>
          <w:rFonts w:ascii="Times New Roman" w:eastAsia="HG丸ｺﾞｼｯｸM-PRO" w:hAnsi="Times New Roman"/>
          <w:b/>
          <w:sz w:val="20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624564" w:rsidRPr="009E2EE1" w:rsidTr="00BC3EDF">
        <w:tc>
          <w:tcPr>
            <w:tcW w:w="2122" w:type="dxa"/>
          </w:tcPr>
          <w:p w:rsidR="00624564" w:rsidRPr="009E2EE1" w:rsidRDefault="00624564" w:rsidP="00C94EBD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応募資格</w:t>
            </w:r>
          </w:p>
        </w:tc>
        <w:tc>
          <w:tcPr>
            <w:tcW w:w="8334" w:type="dxa"/>
          </w:tcPr>
          <w:p w:rsidR="00624564" w:rsidRPr="009E2EE1" w:rsidRDefault="00624564" w:rsidP="0095794F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以下、すべての応募資格を満たす者。</w:t>
            </w:r>
          </w:p>
          <w:p w:rsidR="00624564" w:rsidRPr="009E2EE1" w:rsidRDefault="00E52CBC" w:rsidP="00624564">
            <w:pPr>
              <w:spacing w:line="320" w:lineRule="exact"/>
              <w:ind w:left="420" w:hangingChars="200" w:hanging="420"/>
              <w:jc w:val="left"/>
              <w:rPr>
                <w:rFonts w:ascii="Times New Roman" w:eastAsia="HG丸ｺﾞｼｯｸM-PRO" w:hAnsi="Times New Roman"/>
                <w:szCs w:val="21"/>
              </w:rPr>
            </w:pPr>
            <w:r>
              <w:rPr>
                <w:rFonts w:ascii="Times New Roman" w:eastAsia="HG丸ｺﾞｼｯｸM-PRO" w:hAnsi="Times New Roman" w:hint="eastAsia"/>
                <w:szCs w:val="21"/>
              </w:rPr>
              <w:t>１．</w:t>
            </w:r>
            <w:r w:rsidR="00FE3D59">
              <w:rPr>
                <w:rFonts w:ascii="Times New Roman" w:eastAsia="HG丸ｺﾞｼｯｸM-PRO" w:hAnsi="Times New Roman" w:hint="eastAsia"/>
                <w:szCs w:val="21"/>
              </w:rPr>
              <w:t>別紙</w:t>
            </w:r>
            <w:r w:rsidR="00FE3D59">
              <w:rPr>
                <w:rFonts w:ascii="Times New Roman" w:eastAsia="HG丸ｺﾞｼｯｸM-PRO" w:hAnsi="Times New Roman"/>
                <w:szCs w:val="21"/>
              </w:rPr>
              <w:t>に記載の</w:t>
            </w:r>
            <w:r w:rsidR="00FE3D59">
              <w:rPr>
                <w:rFonts w:ascii="Times New Roman" w:eastAsia="HG丸ｺﾞｼｯｸM-PRO" w:hAnsi="Times New Roman" w:hint="eastAsia"/>
                <w:szCs w:val="21"/>
              </w:rPr>
              <w:t>対象国出身の学生</w:t>
            </w:r>
            <w:r w:rsidR="00FE3D59">
              <w:rPr>
                <w:rFonts w:ascii="Times New Roman" w:eastAsia="HG丸ｺﾞｼｯｸM-PRO" w:hAnsi="Times New Roman"/>
                <w:szCs w:val="21"/>
              </w:rPr>
              <w:t>であること。</w:t>
            </w:r>
            <w:r w:rsidR="00FE3D59" w:rsidRPr="009E2EE1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</w:p>
          <w:p w:rsidR="00624564" w:rsidRPr="009E2EE1" w:rsidRDefault="00E52CBC" w:rsidP="00624564">
            <w:pPr>
              <w:spacing w:line="320" w:lineRule="exact"/>
              <w:ind w:left="420" w:hangingChars="200" w:hanging="420"/>
              <w:jc w:val="left"/>
              <w:rPr>
                <w:rFonts w:ascii="Times New Roman" w:eastAsia="HG丸ｺﾞｼｯｸM-PRO" w:hAnsi="Times New Roman"/>
                <w:szCs w:val="21"/>
              </w:rPr>
            </w:pPr>
            <w:r>
              <w:rPr>
                <w:rFonts w:ascii="Times New Roman" w:eastAsia="HG丸ｺﾞｼｯｸM-PRO" w:hAnsi="Times New Roman" w:hint="eastAsia"/>
                <w:szCs w:val="21"/>
              </w:rPr>
              <w:t>２．</w:t>
            </w:r>
            <w:r w:rsidR="00B812E6">
              <w:rPr>
                <w:rFonts w:ascii="Times New Roman" w:eastAsia="HG丸ｺﾞｼｯｸM-PRO" w:hAnsi="Times New Roman" w:hint="eastAsia"/>
                <w:szCs w:val="21"/>
              </w:rPr>
              <w:t>私費外国人留学生のうち、</w:t>
            </w:r>
            <w:r w:rsidR="00B812E6">
              <w:rPr>
                <w:rFonts w:ascii="Times New Roman" w:eastAsia="HG丸ｺﾞｼｯｸM-PRO" w:hAnsi="Times New Roman" w:hint="eastAsia"/>
                <w:szCs w:val="21"/>
              </w:rPr>
              <w:t>2019</w:t>
            </w:r>
            <w:r w:rsidR="00624564" w:rsidRPr="009E2EE1">
              <w:rPr>
                <w:rFonts w:ascii="Times New Roman" w:eastAsia="HG丸ｺﾞｼｯｸM-PRO" w:hAnsi="Times New Roman" w:hint="eastAsia"/>
                <w:szCs w:val="21"/>
              </w:rPr>
              <w:t>年</w:t>
            </w:r>
            <w:r w:rsidR="00624564" w:rsidRPr="009E2EE1">
              <w:rPr>
                <w:rFonts w:ascii="Times New Roman" w:eastAsia="HG丸ｺﾞｼｯｸM-PRO" w:hAnsi="Times New Roman" w:hint="eastAsia"/>
                <w:szCs w:val="21"/>
              </w:rPr>
              <w:t>4</w:t>
            </w:r>
            <w:r w:rsidR="00624564" w:rsidRPr="009E2EE1">
              <w:rPr>
                <w:rFonts w:ascii="Times New Roman" w:eastAsia="HG丸ｺﾞｼｯｸM-PRO" w:hAnsi="Times New Roman" w:hint="eastAsia"/>
                <w:szCs w:val="21"/>
              </w:rPr>
              <w:t>月時点において、正規生と</w:t>
            </w:r>
            <w:r w:rsidR="004D4A0E">
              <w:rPr>
                <w:rFonts w:ascii="Times New Roman" w:eastAsia="HG丸ｺﾞｼｯｸM-PRO" w:hAnsi="Times New Roman" w:hint="eastAsia"/>
                <w:szCs w:val="21"/>
              </w:rPr>
              <w:t>して日本の大学および大学院に在籍し、</w:t>
            </w:r>
            <w:r w:rsidR="00624564" w:rsidRPr="009E2EE1">
              <w:rPr>
                <w:rFonts w:ascii="Times New Roman" w:eastAsia="HG丸ｺﾞｼｯｸM-PRO" w:hAnsi="Times New Roman" w:hint="eastAsia"/>
                <w:szCs w:val="21"/>
              </w:rPr>
              <w:t>在留資格は「留学」であること。</w:t>
            </w:r>
          </w:p>
          <w:p w:rsidR="00624564" w:rsidRPr="009E2EE1" w:rsidRDefault="00E52CBC" w:rsidP="004D4A0E">
            <w:pPr>
              <w:spacing w:line="320" w:lineRule="exact"/>
              <w:ind w:left="420" w:hangingChars="200" w:hanging="420"/>
              <w:jc w:val="left"/>
              <w:rPr>
                <w:rFonts w:ascii="Times New Roman" w:eastAsia="HG丸ｺﾞｼｯｸM-PRO" w:hAnsi="Times New Roman"/>
                <w:szCs w:val="21"/>
              </w:rPr>
            </w:pPr>
            <w:r>
              <w:rPr>
                <w:rFonts w:ascii="Times New Roman" w:eastAsia="HG丸ｺﾞｼｯｸM-PRO" w:hAnsi="Times New Roman" w:hint="eastAsia"/>
                <w:szCs w:val="21"/>
              </w:rPr>
              <w:t>３．</w:t>
            </w:r>
            <w:r w:rsidR="00B812E6">
              <w:rPr>
                <w:rFonts w:ascii="Times New Roman" w:eastAsia="HG丸ｺﾞｼｯｸM-PRO" w:hAnsi="Times New Roman" w:hint="eastAsia"/>
                <w:szCs w:val="21"/>
              </w:rPr>
              <w:t>採用された場合の受給期間が</w:t>
            </w:r>
            <w:r w:rsidR="00B812E6">
              <w:rPr>
                <w:rFonts w:ascii="Times New Roman" w:eastAsia="HG丸ｺﾞｼｯｸM-PRO" w:hAnsi="Times New Roman" w:hint="eastAsia"/>
                <w:szCs w:val="21"/>
              </w:rPr>
              <w:t>2</w:t>
            </w:r>
            <w:r w:rsidR="00B812E6">
              <w:rPr>
                <w:rFonts w:ascii="Times New Roman" w:eastAsia="HG丸ｺﾞｼｯｸM-PRO" w:hAnsi="Times New Roman"/>
                <w:szCs w:val="21"/>
              </w:rPr>
              <w:t>019</w:t>
            </w:r>
            <w:r w:rsidR="00624564" w:rsidRPr="009E2EE1">
              <w:rPr>
                <w:rFonts w:ascii="Times New Roman" w:eastAsia="HG丸ｺﾞｼｯｸM-PRO" w:hAnsi="Times New Roman" w:hint="eastAsia"/>
                <w:szCs w:val="21"/>
              </w:rPr>
              <w:t>年</w:t>
            </w:r>
            <w:r w:rsidR="00624564" w:rsidRPr="009E2EE1">
              <w:rPr>
                <w:rFonts w:ascii="Times New Roman" w:eastAsia="HG丸ｺﾞｼｯｸM-PRO" w:hAnsi="Times New Roman" w:hint="eastAsia"/>
                <w:szCs w:val="21"/>
              </w:rPr>
              <w:t>4</w:t>
            </w:r>
            <w:r w:rsidR="00624564" w:rsidRPr="009E2EE1">
              <w:rPr>
                <w:rFonts w:ascii="Times New Roman" w:eastAsia="HG丸ｺﾞｼｯｸM-PRO" w:hAnsi="Times New Roman" w:hint="eastAsia"/>
                <w:szCs w:val="21"/>
              </w:rPr>
              <w:t>月より</w:t>
            </w:r>
            <w:r w:rsidR="00624564" w:rsidRPr="009E2EE1">
              <w:rPr>
                <w:rFonts w:ascii="Times New Roman" w:eastAsia="HG丸ｺﾞｼｯｸM-PRO" w:hAnsi="Times New Roman" w:hint="eastAsia"/>
                <w:szCs w:val="21"/>
              </w:rPr>
              <w:t>1</w:t>
            </w:r>
            <w:r w:rsidR="00624564" w:rsidRPr="009E2EE1">
              <w:rPr>
                <w:rFonts w:ascii="Times New Roman" w:eastAsia="HG丸ｺﾞｼｯｸM-PRO" w:hAnsi="Times New Roman" w:hint="eastAsia"/>
                <w:szCs w:val="21"/>
              </w:rPr>
              <w:t>学年相当以上ある者。</w:t>
            </w:r>
            <w:r w:rsidR="004D4A0E" w:rsidRPr="009E2EE1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</w:p>
          <w:p w:rsidR="00624564" w:rsidRPr="009E2EE1" w:rsidRDefault="004D4A0E" w:rsidP="00624564">
            <w:pPr>
              <w:spacing w:line="320" w:lineRule="exact"/>
              <w:ind w:left="420" w:hangingChars="200" w:hanging="420"/>
              <w:jc w:val="left"/>
              <w:rPr>
                <w:rFonts w:ascii="Times New Roman" w:eastAsia="HG丸ｺﾞｼｯｸM-PRO" w:hAnsi="Times New Roman"/>
                <w:szCs w:val="21"/>
              </w:rPr>
            </w:pPr>
            <w:r>
              <w:rPr>
                <w:rFonts w:ascii="Times New Roman" w:eastAsia="HG丸ｺﾞｼｯｸM-PRO" w:hAnsi="Times New Roman" w:hint="eastAsia"/>
                <w:szCs w:val="21"/>
              </w:rPr>
              <w:t>４</w:t>
            </w:r>
            <w:r w:rsidR="00E52CBC">
              <w:rPr>
                <w:rFonts w:ascii="Times New Roman" w:eastAsia="HG丸ｺﾞｼｯｸM-PRO" w:hAnsi="Times New Roman" w:hint="eastAsia"/>
                <w:szCs w:val="21"/>
              </w:rPr>
              <w:t>．</w:t>
            </w:r>
            <w:r w:rsidR="00624564" w:rsidRPr="009E2EE1">
              <w:rPr>
                <w:rFonts w:ascii="Times New Roman" w:eastAsia="HG丸ｺﾞｼｯｸM-PRO" w:hAnsi="Times New Roman" w:hint="eastAsia"/>
                <w:szCs w:val="21"/>
              </w:rPr>
              <w:t>本奨学金受給終了後も、本協会に対して近況等を連絡する意思のある者。</w:t>
            </w:r>
          </w:p>
          <w:p w:rsidR="00624564" w:rsidRPr="009E2EE1" w:rsidRDefault="004D4A0E" w:rsidP="00624564">
            <w:pPr>
              <w:spacing w:line="320" w:lineRule="exact"/>
              <w:ind w:left="420" w:hangingChars="200" w:hanging="420"/>
              <w:jc w:val="left"/>
              <w:rPr>
                <w:rFonts w:ascii="Times New Roman" w:eastAsia="HG丸ｺﾞｼｯｸM-PRO" w:hAnsi="Times New Roman"/>
                <w:szCs w:val="21"/>
              </w:rPr>
            </w:pPr>
            <w:r>
              <w:rPr>
                <w:rFonts w:ascii="Times New Roman" w:eastAsia="HG丸ｺﾞｼｯｸM-PRO" w:hAnsi="Times New Roman" w:hint="eastAsia"/>
                <w:szCs w:val="21"/>
              </w:rPr>
              <w:t>５</w:t>
            </w:r>
            <w:r w:rsidR="00E52CBC">
              <w:rPr>
                <w:rFonts w:ascii="Times New Roman" w:eastAsia="HG丸ｺﾞｼｯｸM-PRO" w:hAnsi="Times New Roman" w:hint="eastAsia"/>
                <w:szCs w:val="21"/>
              </w:rPr>
              <w:t>．</w:t>
            </w:r>
            <w:r w:rsidR="00624564" w:rsidRPr="009E2EE1">
              <w:rPr>
                <w:rFonts w:ascii="Times New Roman" w:eastAsia="HG丸ｺﾞｼｯｸM-PRO" w:hAnsi="Times New Roman" w:hint="eastAsia"/>
                <w:szCs w:val="21"/>
              </w:rPr>
              <w:t>在籍大学の長の推薦を受けることができる者。</w:t>
            </w:r>
          </w:p>
        </w:tc>
      </w:tr>
      <w:tr w:rsidR="00624564" w:rsidRPr="009E2EE1" w:rsidTr="00BC3EDF">
        <w:tc>
          <w:tcPr>
            <w:tcW w:w="2122" w:type="dxa"/>
          </w:tcPr>
          <w:p w:rsidR="00624564" w:rsidRPr="009E2EE1" w:rsidRDefault="00624564" w:rsidP="004F5371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8334" w:type="dxa"/>
          </w:tcPr>
          <w:p w:rsidR="00624564" w:rsidRPr="009E2EE1" w:rsidRDefault="00624564" w:rsidP="00624564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624564" w:rsidRPr="009E2EE1" w:rsidTr="00BC3EDF">
        <w:tc>
          <w:tcPr>
            <w:tcW w:w="2122" w:type="dxa"/>
          </w:tcPr>
          <w:p w:rsidR="00624564" w:rsidRPr="009E2EE1" w:rsidRDefault="00624564" w:rsidP="004F5371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 w:hint="eastAsia"/>
                <w:szCs w:val="21"/>
                <w:lang w:eastAsia="zh-CN"/>
              </w:rPr>
              <w:t>奨学金額</w:t>
            </w:r>
          </w:p>
        </w:tc>
        <w:tc>
          <w:tcPr>
            <w:tcW w:w="8334" w:type="dxa"/>
          </w:tcPr>
          <w:p w:rsidR="00624564" w:rsidRPr="009E2EE1" w:rsidRDefault="00624564" w:rsidP="00624564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月額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50,000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円</w:t>
            </w:r>
          </w:p>
        </w:tc>
      </w:tr>
      <w:tr w:rsidR="00624564" w:rsidRPr="009E2EE1" w:rsidTr="00BC3EDF">
        <w:tc>
          <w:tcPr>
            <w:tcW w:w="2122" w:type="dxa"/>
          </w:tcPr>
          <w:p w:rsidR="00624564" w:rsidRPr="009E2EE1" w:rsidRDefault="00624564" w:rsidP="005C01F5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  <w:lang w:eastAsia="zh-CN"/>
              </w:rPr>
            </w:pPr>
          </w:p>
        </w:tc>
        <w:tc>
          <w:tcPr>
            <w:tcW w:w="8334" w:type="dxa"/>
          </w:tcPr>
          <w:p w:rsidR="00624564" w:rsidRPr="009E2EE1" w:rsidRDefault="00624564" w:rsidP="005C01F5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624564" w:rsidRPr="009E2EE1" w:rsidTr="00BC3EDF">
        <w:tc>
          <w:tcPr>
            <w:tcW w:w="2122" w:type="dxa"/>
          </w:tcPr>
          <w:p w:rsidR="00624564" w:rsidRPr="009E2EE1" w:rsidRDefault="00624564" w:rsidP="004F5371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  <w:lang w:eastAsia="zh-CN"/>
              </w:rPr>
            </w:pP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支給期間</w:t>
            </w:r>
          </w:p>
        </w:tc>
        <w:tc>
          <w:tcPr>
            <w:tcW w:w="8334" w:type="dxa"/>
          </w:tcPr>
          <w:p w:rsidR="00624564" w:rsidRPr="009E2EE1" w:rsidRDefault="00B812E6" w:rsidP="0095794F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>
              <w:rPr>
                <w:rFonts w:ascii="Times New Roman" w:eastAsia="HG丸ｺﾞｼｯｸM-PRO" w:hAnsi="Times New Roman" w:hint="eastAsia"/>
                <w:szCs w:val="21"/>
              </w:rPr>
              <w:t>2019</w:t>
            </w:r>
            <w:r w:rsidR="009D267E" w:rsidRPr="009E2EE1">
              <w:rPr>
                <w:rFonts w:ascii="Times New Roman" w:eastAsia="HG丸ｺﾞｼｯｸM-PRO" w:hAnsi="Times New Roman" w:hint="eastAsia"/>
                <w:szCs w:val="21"/>
              </w:rPr>
              <w:t>年</w:t>
            </w:r>
            <w:r w:rsidR="009D267E" w:rsidRPr="009E2EE1">
              <w:rPr>
                <w:rFonts w:ascii="Times New Roman" w:eastAsia="HG丸ｺﾞｼｯｸM-PRO" w:hAnsi="Times New Roman" w:hint="eastAsia"/>
                <w:szCs w:val="21"/>
              </w:rPr>
              <w:t>4</w:t>
            </w:r>
            <w:r w:rsidR="009D267E" w:rsidRPr="009E2EE1">
              <w:rPr>
                <w:rFonts w:ascii="Times New Roman" w:eastAsia="HG丸ｺﾞｼｯｸM-PRO" w:hAnsi="Times New Roman" w:hint="eastAsia"/>
                <w:szCs w:val="21"/>
              </w:rPr>
              <w:t>月より最長</w:t>
            </w:r>
            <w:r w:rsidR="009D267E" w:rsidRPr="009E2EE1">
              <w:rPr>
                <w:rFonts w:ascii="Times New Roman" w:eastAsia="HG丸ｺﾞｼｯｸM-PRO" w:hAnsi="Times New Roman" w:hint="eastAsia"/>
                <w:szCs w:val="21"/>
              </w:rPr>
              <w:t>2</w:t>
            </w:r>
            <w:r w:rsidR="009D267E" w:rsidRPr="009E2EE1">
              <w:rPr>
                <w:rFonts w:ascii="Times New Roman" w:eastAsia="HG丸ｺﾞｼｯｸM-PRO" w:hAnsi="Times New Roman" w:hint="eastAsia"/>
                <w:szCs w:val="21"/>
              </w:rPr>
              <w:t>年間。（ただし、大学における在籍期間中に限る。）</w:t>
            </w:r>
          </w:p>
        </w:tc>
      </w:tr>
      <w:tr w:rsidR="00624564" w:rsidRPr="009E2EE1" w:rsidTr="00BC3EDF">
        <w:tc>
          <w:tcPr>
            <w:tcW w:w="2122" w:type="dxa"/>
          </w:tcPr>
          <w:p w:rsidR="00624564" w:rsidRPr="009E2EE1" w:rsidRDefault="00624564" w:rsidP="004F5371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  <w:lang w:eastAsia="zh-CN"/>
              </w:rPr>
            </w:pPr>
          </w:p>
        </w:tc>
        <w:tc>
          <w:tcPr>
            <w:tcW w:w="8334" w:type="dxa"/>
          </w:tcPr>
          <w:p w:rsidR="00624564" w:rsidRPr="009E2EE1" w:rsidRDefault="00624564" w:rsidP="004D1002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624564" w:rsidRPr="009E2EE1" w:rsidTr="00BC3EDF">
        <w:tc>
          <w:tcPr>
            <w:tcW w:w="2122" w:type="dxa"/>
          </w:tcPr>
          <w:p w:rsidR="00624564" w:rsidRPr="009E2EE1" w:rsidRDefault="00624564" w:rsidP="004F5371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応募方法・申請書類</w:t>
            </w:r>
          </w:p>
        </w:tc>
        <w:tc>
          <w:tcPr>
            <w:tcW w:w="8334" w:type="dxa"/>
          </w:tcPr>
          <w:p w:rsidR="00624564" w:rsidRPr="009E2EE1" w:rsidRDefault="00624564" w:rsidP="005A2154">
            <w:pPr>
              <w:spacing w:line="32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9E2EE1">
              <w:rPr>
                <w:rFonts w:ascii="Times New Roman" w:eastAsia="HG丸ｺﾞｼｯｸM-PRO" w:hAnsi="Times New Roman" w:hint="eastAsia"/>
                <w:sz w:val="22"/>
              </w:rPr>
              <w:t>申請書類を国際教育センターホームページよりダウンロードし、各所属キャンパスの国際教育センターに提出する。</w:t>
            </w:r>
          </w:p>
          <w:p w:rsidR="00624564" w:rsidRPr="009E2EE1" w:rsidRDefault="00624564" w:rsidP="000A3636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9E2EE1">
              <w:rPr>
                <w:rFonts w:ascii="Times New Roman" w:eastAsia="HG丸ｺﾞｼｯｸM-PRO" w:hAnsi="Times New Roman" w:hint="eastAsia"/>
                <w:sz w:val="22"/>
              </w:rPr>
              <w:t>申請書のダウンロード先</w:t>
            </w:r>
          </w:p>
          <w:p w:rsidR="00624564" w:rsidRPr="009E2EE1" w:rsidRDefault="00624564" w:rsidP="0006488A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/>
                <w:sz w:val="22"/>
              </w:rPr>
              <w:t>http://www.ritsumei.ac.jp/international/intl_students/scholarship/</w:t>
            </w:r>
          </w:p>
        </w:tc>
      </w:tr>
      <w:tr w:rsidR="00624564" w:rsidRPr="009E2EE1" w:rsidTr="00BC3EDF">
        <w:tc>
          <w:tcPr>
            <w:tcW w:w="2122" w:type="dxa"/>
          </w:tcPr>
          <w:p w:rsidR="00624564" w:rsidRPr="009E2EE1" w:rsidRDefault="00624564" w:rsidP="004F5371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8334" w:type="dxa"/>
          </w:tcPr>
          <w:p w:rsidR="00624564" w:rsidRPr="009E2EE1" w:rsidRDefault="00624564" w:rsidP="0095794F">
            <w:pPr>
              <w:spacing w:line="32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624564" w:rsidRPr="009E2EE1" w:rsidTr="00BC3EDF">
        <w:tc>
          <w:tcPr>
            <w:tcW w:w="2122" w:type="dxa"/>
          </w:tcPr>
          <w:p w:rsidR="00624564" w:rsidRPr="009E2EE1" w:rsidRDefault="00624564" w:rsidP="0006488A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書類受付期間</w:t>
            </w:r>
          </w:p>
        </w:tc>
        <w:tc>
          <w:tcPr>
            <w:tcW w:w="8334" w:type="dxa"/>
          </w:tcPr>
          <w:p w:rsidR="00624564" w:rsidRPr="009E2EE1" w:rsidRDefault="00624564" w:rsidP="0006488A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201</w:t>
            </w:r>
            <w:r w:rsidR="00B812E6">
              <w:rPr>
                <w:rFonts w:ascii="Times New Roman" w:eastAsia="HG丸ｺﾞｼｯｸM-PRO" w:hAnsi="Times New Roman"/>
                <w:szCs w:val="21"/>
              </w:rPr>
              <w:t>9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年</w:t>
            </w:r>
            <w:r w:rsidR="00B812E6">
              <w:rPr>
                <w:rFonts w:ascii="Times New Roman" w:eastAsia="HG丸ｺﾞｼｯｸM-PRO" w:hAnsi="Times New Roman"/>
                <w:szCs w:val="21"/>
              </w:rPr>
              <w:t>4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月</w:t>
            </w:r>
            <w:r w:rsidR="00B812E6">
              <w:rPr>
                <w:rFonts w:ascii="Times New Roman" w:eastAsia="HG丸ｺﾞｼｯｸM-PRO" w:hAnsi="Times New Roman"/>
                <w:szCs w:val="21"/>
              </w:rPr>
              <w:t>8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日（</w:t>
            </w:r>
            <w:r w:rsidR="00B812E6">
              <w:rPr>
                <w:rFonts w:ascii="Times New Roman" w:eastAsia="HG丸ｺﾞｼｯｸM-PRO" w:hAnsi="Times New Roman" w:hint="eastAsia"/>
                <w:szCs w:val="21"/>
              </w:rPr>
              <w:t>月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）から</w:t>
            </w:r>
            <w:r w:rsidR="000A66E6" w:rsidRPr="009E2EE1">
              <w:rPr>
                <w:rFonts w:ascii="Times New Roman" w:eastAsia="HG丸ｺﾞｼｯｸM-PRO" w:hAnsi="Times New Roman" w:hint="eastAsia"/>
                <w:szCs w:val="21"/>
              </w:rPr>
              <w:t>4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月</w:t>
            </w:r>
            <w:r w:rsidR="00B812E6">
              <w:rPr>
                <w:rFonts w:ascii="Times New Roman" w:eastAsia="HG丸ｺﾞｼｯｸM-PRO" w:hAnsi="Times New Roman"/>
                <w:szCs w:val="21"/>
              </w:rPr>
              <w:t>10</w:t>
            </w:r>
            <w:r w:rsidR="009E2EE1">
              <w:rPr>
                <w:rFonts w:ascii="Times New Roman" w:eastAsia="HG丸ｺﾞｼｯｸM-PRO" w:hAnsi="Times New Roman" w:hint="eastAsia"/>
                <w:szCs w:val="21"/>
              </w:rPr>
              <w:t>日（水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）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17:00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 xml:space="preserve">まで　</w:t>
            </w:r>
            <w:r w:rsidRPr="009E2EE1">
              <w:rPr>
                <w:rFonts w:ascii="Times New Roman" w:eastAsia="HG丸ｺﾞｼｯｸM-PRO" w:hAnsi="Times New Roman" w:hint="eastAsia"/>
                <w:b/>
                <w:szCs w:val="21"/>
              </w:rPr>
              <w:t>※時間厳守</w:t>
            </w:r>
          </w:p>
          <w:p w:rsidR="00624564" w:rsidRPr="009E2EE1" w:rsidRDefault="00624564" w:rsidP="0006488A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 w:hint="eastAsia"/>
                <w:color w:val="FF0000"/>
                <w:szCs w:val="21"/>
              </w:rPr>
              <w:t>受付期間外に書類は受け付けませんので、注意してください。</w:t>
            </w:r>
          </w:p>
        </w:tc>
      </w:tr>
      <w:tr w:rsidR="00624564" w:rsidRPr="009E2EE1" w:rsidTr="00BC3EDF">
        <w:tc>
          <w:tcPr>
            <w:tcW w:w="2122" w:type="dxa"/>
          </w:tcPr>
          <w:p w:rsidR="00624564" w:rsidRPr="009E2EE1" w:rsidRDefault="00624564" w:rsidP="0006488A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8334" w:type="dxa"/>
          </w:tcPr>
          <w:p w:rsidR="00624564" w:rsidRPr="009E2EE1" w:rsidRDefault="00624564" w:rsidP="0006488A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624564" w:rsidRPr="009E2EE1" w:rsidTr="00BC3EDF">
        <w:tc>
          <w:tcPr>
            <w:tcW w:w="2122" w:type="dxa"/>
          </w:tcPr>
          <w:p w:rsidR="00624564" w:rsidRPr="009E2EE1" w:rsidRDefault="00624564" w:rsidP="0006488A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本学からの推薦者数</w:t>
            </w:r>
          </w:p>
        </w:tc>
        <w:tc>
          <w:tcPr>
            <w:tcW w:w="8334" w:type="dxa"/>
          </w:tcPr>
          <w:p w:rsidR="00624564" w:rsidRPr="009E2EE1" w:rsidRDefault="00624564" w:rsidP="0006488A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推薦者数の制限はありません。</w:t>
            </w:r>
          </w:p>
        </w:tc>
      </w:tr>
      <w:tr w:rsidR="00624564" w:rsidRPr="009E2EE1" w:rsidTr="00BC3EDF">
        <w:tc>
          <w:tcPr>
            <w:tcW w:w="2122" w:type="dxa"/>
          </w:tcPr>
          <w:p w:rsidR="00624564" w:rsidRPr="009E2EE1" w:rsidRDefault="00624564" w:rsidP="0006488A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</w:p>
        </w:tc>
        <w:tc>
          <w:tcPr>
            <w:tcW w:w="8334" w:type="dxa"/>
          </w:tcPr>
          <w:p w:rsidR="00624564" w:rsidRPr="009E2EE1" w:rsidRDefault="00624564" w:rsidP="0006488A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</w:p>
        </w:tc>
      </w:tr>
      <w:tr w:rsidR="00624564" w:rsidRPr="009E2EE1" w:rsidTr="00BC3EDF">
        <w:tc>
          <w:tcPr>
            <w:tcW w:w="2122" w:type="dxa"/>
          </w:tcPr>
          <w:p w:rsidR="00624564" w:rsidRPr="009E2EE1" w:rsidRDefault="00624564" w:rsidP="0006488A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選考方法</w:t>
            </w:r>
          </w:p>
        </w:tc>
        <w:tc>
          <w:tcPr>
            <w:tcW w:w="8334" w:type="dxa"/>
          </w:tcPr>
          <w:p w:rsidR="00624564" w:rsidRPr="009E2EE1" w:rsidRDefault="00624564" w:rsidP="004C4DD3">
            <w:pPr>
              <w:spacing w:line="32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9E2EE1">
              <w:rPr>
                <w:rFonts w:ascii="Times New Roman" w:eastAsia="HG丸ｺﾞｼｯｸM-PRO" w:hAnsi="Times New Roman" w:hint="eastAsia"/>
                <w:sz w:val="22"/>
              </w:rPr>
              <w:t>本学からの推薦後は、奨学財団による書類審査及び面接審査があります。</w:t>
            </w:r>
          </w:p>
          <w:p w:rsidR="00624564" w:rsidRPr="009E2EE1" w:rsidRDefault="00624564" w:rsidP="00B812E6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42" w:rightFromText="142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063B91" w:rsidRPr="009E2EE1" w:rsidTr="00063B91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3B91" w:rsidRPr="009E2EE1" w:rsidRDefault="00063B91" w:rsidP="00063B91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申請にあたっての注意事項</w:t>
            </w:r>
          </w:p>
          <w:p w:rsidR="00063B91" w:rsidRPr="009E2EE1" w:rsidRDefault="00063B91" w:rsidP="00FE3D59">
            <w:pPr>
              <w:spacing w:line="32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本奨学金への申請は、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201</w:t>
            </w:r>
            <w:r w:rsidR="00B812E6">
              <w:rPr>
                <w:rFonts w:ascii="Times New Roman" w:eastAsia="HG丸ｺﾞｼｯｸM-PRO" w:hAnsi="Times New Roman"/>
                <w:szCs w:val="21"/>
              </w:rPr>
              <w:t>9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年度私費外国人留学生奨学金申請の「一括申請による奨学金」とは別扱いになります。よって、私費外国人留学生奨学金申請に申請することは可能です。ただし、</w:t>
            </w:r>
            <w:r w:rsidR="00FE3D59">
              <w:rPr>
                <w:rFonts w:ascii="Times New Roman" w:eastAsia="HG丸ｺﾞｼｯｸM-PRO" w:hAnsi="Times New Roman" w:hint="eastAsia"/>
                <w:szCs w:val="21"/>
              </w:rPr>
              <w:t>本</w:t>
            </w:r>
            <w:r w:rsidR="00FE3D59">
              <w:rPr>
                <w:rFonts w:ascii="Times New Roman" w:eastAsia="HG丸ｺﾞｼｯｸM-PRO" w:hAnsi="Times New Roman"/>
                <w:szCs w:val="21"/>
              </w:rPr>
              <w:t>奨学金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の採用結果が判明するまでは</w:t>
            </w:r>
            <w:r w:rsidR="0069620D" w:rsidRPr="009E2EE1">
              <w:rPr>
                <w:rFonts w:ascii="Times New Roman" w:eastAsia="HG丸ｺﾞｼｯｸM-PRO" w:hAnsi="Times New Roman" w:hint="eastAsia"/>
                <w:szCs w:val="21"/>
              </w:rPr>
              <w:t>文部科学省外国人留学生</w:t>
            </w:r>
            <w:r w:rsidRPr="009E2EE1">
              <w:rPr>
                <w:rFonts w:ascii="Times New Roman" w:eastAsia="HG丸ｺﾞｼｯｸM-PRO" w:hAnsi="Times New Roman" w:hint="eastAsia"/>
                <w:szCs w:val="21"/>
              </w:rPr>
              <w:t>学習奨励費等の「一括申請による奨学金」には推薦できません。</w:t>
            </w:r>
          </w:p>
        </w:tc>
      </w:tr>
    </w:tbl>
    <w:p w:rsidR="00063B91" w:rsidRPr="009E2EE1" w:rsidRDefault="00BF1AAE" w:rsidP="00063B91">
      <w:pPr>
        <w:spacing w:line="320" w:lineRule="exact"/>
        <w:jc w:val="right"/>
        <w:rPr>
          <w:rFonts w:ascii="Times New Roman" w:eastAsia="HG丸ｺﾞｼｯｸM-PRO" w:hAnsi="Times New Roman"/>
          <w:szCs w:val="21"/>
        </w:rPr>
      </w:pPr>
      <w:r w:rsidRPr="009E2EE1">
        <w:rPr>
          <w:rFonts w:ascii="Times New Roman" w:eastAsia="HG丸ｺﾞｼｯｸM-PRO" w:hAnsi="Times New Roman" w:hint="eastAsia"/>
          <w:szCs w:val="21"/>
        </w:rPr>
        <w:t>以上</w:t>
      </w:r>
    </w:p>
    <w:sectPr w:rsidR="00063B91" w:rsidRPr="009E2EE1" w:rsidSect="00BF1AA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0B" w:rsidRDefault="008C690B" w:rsidP="004F5371">
      <w:r>
        <w:separator/>
      </w:r>
    </w:p>
  </w:endnote>
  <w:endnote w:type="continuationSeparator" w:id="0">
    <w:p w:rsidR="008C690B" w:rsidRDefault="008C690B" w:rsidP="004F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0B" w:rsidRDefault="008C690B" w:rsidP="004F5371">
      <w:r>
        <w:separator/>
      </w:r>
    </w:p>
  </w:footnote>
  <w:footnote w:type="continuationSeparator" w:id="0">
    <w:p w:rsidR="008C690B" w:rsidRDefault="008C690B" w:rsidP="004F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71" w:rsidRPr="004D1002" w:rsidRDefault="004F5371" w:rsidP="004F5371">
    <w:pPr>
      <w:pStyle w:val="a6"/>
      <w:jc w:val="center"/>
      <w:rPr>
        <w:rFonts w:ascii="HGS創英角ﾎﾟｯﾌﾟ体" w:eastAsia="HGS創英角ﾎﾟｯﾌﾟ体" w:hAnsi="HGS創英角ﾎﾟｯﾌﾟ体"/>
        <w:color w:val="FF99FF"/>
        <w:sz w:val="40"/>
        <w:szCs w:val="40"/>
        <w:lang w:eastAsia="zh-CN"/>
      </w:rPr>
    </w:pPr>
    <w:r w:rsidRPr="004D1002">
      <w:rPr>
        <w:rFonts w:ascii="HGS創英角ﾎﾟｯﾌﾟ体" w:eastAsia="HGS創英角ﾎﾟｯﾌﾟ体" w:hAnsi="HGS創英角ﾎﾟｯﾌﾟ体" w:hint="eastAsia"/>
        <w:color w:val="FF99FF"/>
        <w:sz w:val="40"/>
        <w:szCs w:val="40"/>
        <w:lang w:eastAsia="zh-CN"/>
      </w:rPr>
      <w:t>私費外国人留学生奨学金募集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67D6"/>
    <w:multiLevelType w:val="hybridMultilevel"/>
    <w:tmpl w:val="AAE237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0D4391"/>
    <w:multiLevelType w:val="hybridMultilevel"/>
    <w:tmpl w:val="ACD4C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33EC4"/>
    <w:multiLevelType w:val="hybridMultilevel"/>
    <w:tmpl w:val="5A2265D4"/>
    <w:lvl w:ilvl="0" w:tplc="B770B95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D2F8F"/>
    <w:multiLevelType w:val="hybridMultilevel"/>
    <w:tmpl w:val="E3BC4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12279"/>
    <w:multiLevelType w:val="hybridMultilevel"/>
    <w:tmpl w:val="549C40AC"/>
    <w:lvl w:ilvl="0" w:tplc="B770B95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7D077F"/>
    <w:multiLevelType w:val="hybridMultilevel"/>
    <w:tmpl w:val="DA12821A"/>
    <w:lvl w:ilvl="0" w:tplc="B770B95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AE"/>
    <w:rsid w:val="00010041"/>
    <w:rsid w:val="00016DE0"/>
    <w:rsid w:val="000233E9"/>
    <w:rsid w:val="00046548"/>
    <w:rsid w:val="000476F5"/>
    <w:rsid w:val="00051097"/>
    <w:rsid w:val="00051CE6"/>
    <w:rsid w:val="000633AB"/>
    <w:rsid w:val="00063B91"/>
    <w:rsid w:val="0006488A"/>
    <w:rsid w:val="0006653D"/>
    <w:rsid w:val="00080C4F"/>
    <w:rsid w:val="000A3636"/>
    <w:rsid w:val="000A66E6"/>
    <w:rsid w:val="000A7395"/>
    <w:rsid w:val="000B1CB9"/>
    <w:rsid w:val="000B3481"/>
    <w:rsid w:val="000C2CB2"/>
    <w:rsid w:val="000C4E18"/>
    <w:rsid w:val="000E6B8D"/>
    <w:rsid w:val="001010FE"/>
    <w:rsid w:val="00103929"/>
    <w:rsid w:val="00110063"/>
    <w:rsid w:val="00111484"/>
    <w:rsid w:val="00121783"/>
    <w:rsid w:val="00122F0E"/>
    <w:rsid w:val="00127445"/>
    <w:rsid w:val="001426C5"/>
    <w:rsid w:val="001451C9"/>
    <w:rsid w:val="00153CB9"/>
    <w:rsid w:val="00157C1B"/>
    <w:rsid w:val="0016503A"/>
    <w:rsid w:val="00182910"/>
    <w:rsid w:val="00183779"/>
    <w:rsid w:val="00196326"/>
    <w:rsid w:val="001B47D3"/>
    <w:rsid w:val="001E4CA7"/>
    <w:rsid w:val="001F0808"/>
    <w:rsid w:val="001F335B"/>
    <w:rsid w:val="00200BC2"/>
    <w:rsid w:val="002051E9"/>
    <w:rsid w:val="00206405"/>
    <w:rsid w:val="00206B54"/>
    <w:rsid w:val="002132CF"/>
    <w:rsid w:val="00222D4E"/>
    <w:rsid w:val="00225822"/>
    <w:rsid w:val="00226976"/>
    <w:rsid w:val="00227A8A"/>
    <w:rsid w:val="00231B38"/>
    <w:rsid w:val="00233997"/>
    <w:rsid w:val="0025041C"/>
    <w:rsid w:val="00280C3F"/>
    <w:rsid w:val="002A2F9E"/>
    <w:rsid w:val="002D47FF"/>
    <w:rsid w:val="002D67C5"/>
    <w:rsid w:val="002E5099"/>
    <w:rsid w:val="002E60C2"/>
    <w:rsid w:val="00306F18"/>
    <w:rsid w:val="0030798C"/>
    <w:rsid w:val="0031244D"/>
    <w:rsid w:val="00312CD5"/>
    <w:rsid w:val="0031551E"/>
    <w:rsid w:val="00324782"/>
    <w:rsid w:val="00354296"/>
    <w:rsid w:val="003548BD"/>
    <w:rsid w:val="00355543"/>
    <w:rsid w:val="00365152"/>
    <w:rsid w:val="0037154A"/>
    <w:rsid w:val="003744F7"/>
    <w:rsid w:val="00374C42"/>
    <w:rsid w:val="003779DF"/>
    <w:rsid w:val="00385E96"/>
    <w:rsid w:val="003A4D4B"/>
    <w:rsid w:val="003B23F0"/>
    <w:rsid w:val="003B390F"/>
    <w:rsid w:val="003B495D"/>
    <w:rsid w:val="003C1450"/>
    <w:rsid w:val="003C70B4"/>
    <w:rsid w:val="003D19A8"/>
    <w:rsid w:val="003D59A5"/>
    <w:rsid w:val="003E483C"/>
    <w:rsid w:val="003F1FED"/>
    <w:rsid w:val="00400E38"/>
    <w:rsid w:val="00404DD2"/>
    <w:rsid w:val="00407B2D"/>
    <w:rsid w:val="00411501"/>
    <w:rsid w:val="00417125"/>
    <w:rsid w:val="00425D46"/>
    <w:rsid w:val="004264D2"/>
    <w:rsid w:val="00441638"/>
    <w:rsid w:val="00442A15"/>
    <w:rsid w:val="00443BB1"/>
    <w:rsid w:val="00453C74"/>
    <w:rsid w:val="00462FB5"/>
    <w:rsid w:val="00474705"/>
    <w:rsid w:val="004921FC"/>
    <w:rsid w:val="004A56A7"/>
    <w:rsid w:val="004A5C5F"/>
    <w:rsid w:val="004B0BEE"/>
    <w:rsid w:val="004C4DD3"/>
    <w:rsid w:val="004D1002"/>
    <w:rsid w:val="004D1DDA"/>
    <w:rsid w:val="004D4A0E"/>
    <w:rsid w:val="004E2B05"/>
    <w:rsid w:val="004F5371"/>
    <w:rsid w:val="005032D5"/>
    <w:rsid w:val="00506D82"/>
    <w:rsid w:val="005119E7"/>
    <w:rsid w:val="00513AEE"/>
    <w:rsid w:val="005256A5"/>
    <w:rsid w:val="00525CE6"/>
    <w:rsid w:val="00527C1B"/>
    <w:rsid w:val="0053079F"/>
    <w:rsid w:val="00531A41"/>
    <w:rsid w:val="00532536"/>
    <w:rsid w:val="00537BBE"/>
    <w:rsid w:val="00540518"/>
    <w:rsid w:val="005407C6"/>
    <w:rsid w:val="00565621"/>
    <w:rsid w:val="005803D2"/>
    <w:rsid w:val="00594C1F"/>
    <w:rsid w:val="00597313"/>
    <w:rsid w:val="005A2154"/>
    <w:rsid w:val="005A7CD7"/>
    <w:rsid w:val="005B41A3"/>
    <w:rsid w:val="005C01F5"/>
    <w:rsid w:val="005E1938"/>
    <w:rsid w:val="005E6E2D"/>
    <w:rsid w:val="005F3DBD"/>
    <w:rsid w:val="005F45AF"/>
    <w:rsid w:val="00606D4C"/>
    <w:rsid w:val="00607633"/>
    <w:rsid w:val="00614A91"/>
    <w:rsid w:val="00624564"/>
    <w:rsid w:val="00634CCA"/>
    <w:rsid w:val="0063592A"/>
    <w:rsid w:val="006534AE"/>
    <w:rsid w:val="0065364A"/>
    <w:rsid w:val="0067062B"/>
    <w:rsid w:val="0067546B"/>
    <w:rsid w:val="00694B0D"/>
    <w:rsid w:val="0069598E"/>
    <w:rsid w:val="0069620D"/>
    <w:rsid w:val="00697A15"/>
    <w:rsid w:val="006A4CAD"/>
    <w:rsid w:val="006C17AD"/>
    <w:rsid w:val="006C6AF7"/>
    <w:rsid w:val="006D4275"/>
    <w:rsid w:val="006D4C2C"/>
    <w:rsid w:val="006F37D3"/>
    <w:rsid w:val="006F7B65"/>
    <w:rsid w:val="007027E3"/>
    <w:rsid w:val="00710733"/>
    <w:rsid w:val="00731F59"/>
    <w:rsid w:val="00756BFD"/>
    <w:rsid w:val="007578C9"/>
    <w:rsid w:val="00765344"/>
    <w:rsid w:val="007661F5"/>
    <w:rsid w:val="00776A65"/>
    <w:rsid w:val="00795666"/>
    <w:rsid w:val="00796B63"/>
    <w:rsid w:val="007B556F"/>
    <w:rsid w:val="007B7A36"/>
    <w:rsid w:val="007C0808"/>
    <w:rsid w:val="007C08D4"/>
    <w:rsid w:val="007C22A8"/>
    <w:rsid w:val="007D1190"/>
    <w:rsid w:val="007D5BDA"/>
    <w:rsid w:val="007D7198"/>
    <w:rsid w:val="007F3078"/>
    <w:rsid w:val="007F3973"/>
    <w:rsid w:val="007F5975"/>
    <w:rsid w:val="008024FD"/>
    <w:rsid w:val="008054BA"/>
    <w:rsid w:val="00813A8B"/>
    <w:rsid w:val="0082287F"/>
    <w:rsid w:val="008235D6"/>
    <w:rsid w:val="00825D3F"/>
    <w:rsid w:val="008305DE"/>
    <w:rsid w:val="0084360B"/>
    <w:rsid w:val="00864763"/>
    <w:rsid w:val="00864F43"/>
    <w:rsid w:val="008676FC"/>
    <w:rsid w:val="00882290"/>
    <w:rsid w:val="008A277F"/>
    <w:rsid w:val="008A312C"/>
    <w:rsid w:val="008C1690"/>
    <w:rsid w:val="008C5C10"/>
    <w:rsid w:val="008C690B"/>
    <w:rsid w:val="008D2FA3"/>
    <w:rsid w:val="008E419A"/>
    <w:rsid w:val="008F6020"/>
    <w:rsid w:val="009021D8"/>
    <w:rsid w:val="009036C2"/>
    <w:rsid w:val="009107B7"/>
    <w:rsid w:val="0091209C"/>
    <w:rsid w:val="009328B8"/>
    <w:rsid w:val="00943141"/>
    <w:rsid w:val="00954D27"/>
    <w:rsid w:val="0095794F"/>
    <w:rsid w:val="00962229"/>
    <w:rsid w:val="00966F6A"/>
    <w:rsid w:val="00971BAF"/>
    <w:rsid w:val="00974B2A"/>
    <w:rsid w:val="00976DAF"/>
    <w:rsid w:val="009905C2"/>
    <w:rsid w:val="00991380"/>
    <w:rsid w:val="00991ABF"/>
    <w:rsid w:val="009A14E5"/>
    <w:rsid w:val="009A2E8A"/>
    <w:rsid w:val="009A343B"/>
    <w:rsid w:val="009A43AD"/>
    <w:rsid w:val="009B23D2"/>
    <w:rsid w:val="009B31BA"/>
    <w:rsid w:val="009D190C"/>
    <w:rsid w:val="009D267E"/>
    <w:rsid w:val="009E2EE1"/>
    <w:rsid w:val="009E65A0"/>
    <w:rsid w:val="009F17F4"/>
    <w:rsid w:val="009F33DC"/>
    <w:rsid w:val="00A102CC"/>
    <w:rsid w:val="00A13BF1"/>
    <w:rsid w:val="00A25ABD"/>
    <w:rsid w:val="00A27A12"/>
    <w:rsid w:val="00A47305"/>
    <w:rsid w:val="00A57FCC"/>
    <w:rsid w:val="00A62DD9"/>
    <w:rsid w:val="00A6453E"/>
    <w:rsid w:val="00A70FC4"/>
    <w:rsid w:val="00A7525B"/>
    <w:rsid w:val="00A761B5"/>
    <w:rsid w:val="00A84FD3"/>
    <w:rsid w:val="00A933AD"/>
    <w:rsid w:val="00A94790"/>
    <w:rsid w:val="00A96FAA"/>
    <w:rsid w:val="00AB0E48"/>
    <w:rsid w:val="00AC57F3"/>
    <w:rsid w:val="00AC5FAB"/>
    <w:rsid w:val="00AC6C0F"/>
    <w:rsid w:val="00AC799A"/>
    <w:rsid w:val="00AD2A7F"/>
    <w:rsid w:val="00B0294D"/>
    <w:rsid w:val="00B02953"/>
    <w:rsid w:val="00B029CC"/>
    <w:rsid w:val="00B02E32"/>
    <w:rsid w:val="00B118A3"/>
    <w:rsid w:val="00B15E73"/>
    <w:rsid w:val="00B207E1"/>
    <w:rsid w:val="00B30C4A"/>
    <w:rsid w:val="00B33A24"/>
    <w:rsid w:val="00B36E45"/>
    <w:rsid w:val="00B463C5"/>
    <w:rsid w:val="00B46A45"/>
    <w:rsid w:val="00B633B7"/>
    <w:rsid w:val="00B64524"/>
    <w:rsid w:val="00B812E6"/>
    <w:rsid w:val="00B8234E"/>
    <w:rsid w:val="00B90950"/>
    <w:rsid w:val="00B93E30"/>
    <w:rsid w:val="00BC2C93"/>
    <w:rsid w:val="00BD1033"/>
    <w:rsid w:val="00BD2FF6"/>
    <w:rsid w:val="00BD32E3"/>
    <w:rsid w:val="00BF072D"/>
    <w:rsid w:val="00BF1AAE"/>
    <w:rsid w:val="00C10EE1"/>
    <w:rsid w:val="00C11AE2"/>
    <w:rsid w:val="00C319FB"/>
    <w:rsid w:val="00C527C7"/>
    <w:rsid w:val="00C57D8B"/>
    <w:rsid w:val="00C70271"/>
    <w:rsid w:val="00C71334"/>
    <w:rsid w:val="00C71D7B"/>
    <w:rsid w:val="00C82885"/>
    <w:rsid w:val="00C92A0C"/>
    <w:rsid w:val="00C92F51"/>
    <w:rsid w:val="00C94EBD"/>
    <w:rsid w:val="00CA6923"/>
    <w:rsid w:val="00CB0B66"/>
    <w:rsid w:val="00CB3B15"/>
    <w:rsid w:val="00CC17B1"/>
    <w:rsid w:val="00CD7373"/>
    <w:rsid w:val="00CF16F9"/>
    <w:rsid w:val="00D04FC2"/>
    <w:rsid w:val="00D13EE4"/>
    <w:rsid w:val="00D37CD9"/>
    <w:rsid w:val="00D5025B"/>
    <w:rsid w:val="00D553A3"/>
    <w:rsid w:val="00D63FEB"/>
    <w:rsid w:val="00D76E6C"/>
    <w:rsid w:val="00D81CB2"/>
    <w:rsid w:val="00D87CC2"/>
    <w:rsid w:val="00D90030"/>
    <w:rsid w:val="00D90D8E"/>
    <w:rsid w:val="00D95BCC"/>
    <w:rsid w:val="00DA6E34"/>
    <w:rsid w:val="00DC1FEA"/>
    <w:rsid w:val="00DC24DB"/>
    <w:rsid w:val="00DC5339"/>
    <w:rsid w:val="00DD24E5"/>
    <w:rsid w:val="00DE3287"/>
    <w:rsid w:val="00DE32D8"/>
    <w:rsid w:val="00DF08A5"/>
    <w:rsid w:val="00E02B32"/>
    <w:rsid w:val="00E21308"/>
    <w:rsid w:val="00E2663F"/>
    <w:rsid w:val="00E34D3B"/>
    <w:rsid w:val="00E46D53"/>
    <w:rsid w:val="00E52CBC"/>
    <w:rsid w:val="00E56B7C"/>
    <w:rsid w:val="00E807B4"/>
    <w:rsid w:val="00E83D50"/>
    <w:rsid w:val="00E87AC5"/>
    <w:rsid w:val="00E96E24"/>
    <w:rsid w:val="00EA3986"/>
    <w:rsid w:val="00EA440C"/>
    <w:rsid w:val="00EB7051"/>
    <w:rsid w:val="00EC3118"/>
    <w:rsid w:val="00EC3E4B"/>
    <w:rsid w:val="00ED16BA"/>
    <w:rsid w:val="00EF32DB"/>
    <w:rsid w:val="00EF7F4B"/>
    <w:rsid w:val="00F01956"/>
    <w:rsid w:val="00F043D1"/>
    <w:rsid w:val="00F0511B"/>
    <w:rsid w:val="00F05361"/>
    <w:rsid w:val="00F068F9"/>
    <w:rsid w:val="00F24632"/>
    <w:rsid w:val="00F3057E"/>
    <w:rsid w:val="00F536DA"/>
    <w:rsid w:val="00F56F96"/>
    <w:rsid w:val="00F615D0"/>
    <w:rsid w:val="00F700C7"/>
    <w:rsid w:val="00F71ADB"/>
    <w:rsid w:val="00F72514"/>
    <w:rsid w:val="00F769FD"/>
    <w:rsid w:val="00F83B9F"/>
    <w:rsid w:val="00FA51D8"/>
    <w:rsid w:val="00FA7AE2"/>
    <w:rsid w:val="00FB5D2D"/>
    <w:rsid w:val="00FC3FCF"/>
    <w:rsid w:val="00FC418E"/>
    <w:rsid w:val="00FC4F44"/>
    <w:rsid w:val="00FC53E6"/>
    <w:rsid w:val="00FD3262"/>
    <w:rsid w:val="00FD40AA"/>
    <w:rsid w:val="00FE3D59"/>
    <w:rsid w:val="00FE5FAD"/>
    <w:rsid w:val="00FE7367"/>
    <w:rsid w:val="00FF5240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B07E0-894E-432D-900F-B03B18E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AAE"/>
    <w:pPr>
      <w:ind w:leftChars="400" w:left="840"/>
    </w:pPr>
  </w:style>
  <w:style w:type="character" w:styleId="a5">
    <w:name w:val="Hyperlink"/>
    <w:basedOn w:val="a0"/>
    <w:uiPriority w:val="99"/>
    <w:unhideWhenUsed/>
    <w:rsid w:val="00C94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5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5371"/>
  </w:style>
  <w:style w:type="paragraph" w:styleId="a8">
    <w:name w:val="footer"/>
    <w:basedOn w:val="a"/>
    <w:link w:val="a9"/>
    <w:uiPriority w:val="99"/>
    <w:unhideWhenUsed/>
    <w:rsid w:val="004F5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5371"/>
  </w:style>
  <w:style w:type="paragraph" w:styleId="aa">
    <w:name w:val="Balloon Text"/>
    <w:basedOn w:val="a"/>
    <w:link w:val="ab"/>
    <w:uiPriority w:val="99"/>
    <w:semiHidden/>
    <w:unhideWhenUsed/>
    <w:rsid w:val="004F5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53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063B91"/>
    <w:pPr>
      <w:jc w:val="right"/>
    </w:pPr>
    <w:rPr>
      <w:rFonts w:ascii="Times New Roman" w:eastAsia="ＭＳ Ｐゴシック" w:hAnsi="Times New Roman"/>
      <w:szCs w:val="21"/>
    </w:rPr>
  </w:style>
  <w:style w:type="character" w:customStyle="1" w:styleId="ad">
    <w:name w:val="結語 (文字)"/>
    <w:basedOn w:val="a0"/>
    <w:link w:val="ac"/>
    <w:uiPriority w:val="99"/>
    <w:rsid w:val="00063B91"/>
    <w:rPr>
      <w:rFonts w:ascii="Times New Roman" w:eastAsia="ＭＳ Ｐゴシック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2577-0C71-4374-8362-25C19C31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 暢子</dc:creator>
  <cp:keywords/>
  <dc:description/>
  <cp:lastModifiedBy>篠原 裕</cp:lastModifiedBy>
  <cp:revision>56</cp:revision>
  <cp:lastPrinted>2018-03-01T08:30:00Z</cp:lastPrinted>
  <dcterms:created xsi:type="dcterms:W3CDTF">2015-03-17T00:50:00Z</dcterms:created>
  <dcterms:modified xsi:type="dcterms:W3CDTF">2019-03-29T02:45:00Z</dcterms:modified>
</cp:coreProperties>
</file>