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FEE" w:rsidRPr="00E4611C" w:rsidRDefault="008B1FEE" w:rsidP="008B1FEE">
      <w:pPr>
        <w:tabs>
          <w:tab w:val="left" w:pos="4598"/>
        </w:tabs>
        <w:jc w:val="right"/>
        <w:rPr>
          <w:sz w:val="32"/>
          <w:lang w:eastAsia="zh-TW"/>
        </w:rPr>
      </w:pPr>
      <w:bookmarkStart w:id="0" w:name="_GoBack"/>
      <w:bookmarkEnd w:id="0"/>
      <w:r w:rsidRPr="00E4611C">
        <w:rPr>
          <w:rFonts w:hint="eastAsia"/>
          <w:lang w:eastAsia="zh-TW"/>
        </w:rPr>
        <w:t>年　　月　　日</w:t>
      </w:r>
    </w:p>
    <w:p w:rsidR="008B1FEE" w:rsidRPr="00E4611C" w:rsidRDefault="008B1FEE" w:rsidP="008B1FEE">
      <w:pPr>
        <w:jc w:val="center"/>
        <w:rPr>
          <w:lang w:eastAsia="zh-TW"/>
        </w:rPr>
      </w:pPr>
      <w:r w:rsidRPr="00E4611C">
        <w:rPr>
          <w:rFonts w:hint="eastAsia"/>
          <w:sz w:val="40"/>
          <w:lang w:eastAsia="zh-TW"/>
        </w:rPr>
        <w:t>受託分析請書</w:t>
      </w:r>
    </w:p>
    <w:p w:rsidR="008B1FEE" w:rsidRPr="00E4611C" w:rsidRDefault="008B1FEE" w:rsidP="008B1FEE">
      <w:pPr>
        <w:rPr>
          <w:rFonts w:hint="eastAsia"/>
        </w:rPr>
      </w:pPr>
      <w:r w:rsidRPr="00E4611C">
        <w:rPr>
          <w:rFonts w:hint="eastAsia"/>
          <w:lang w:eastAsia="zh-TW"/>
        </w:rPr>
        <w:t xml:space="preserve">　　　　　　　　　　　　　　　</w:t>
      </w:r>
    </w:p>
    <w:p w:rsidR="0000239F" w:rsidRPr="00E4611C" w:rsidRDefault="0000239F" w:rsidP="008B1FEE"/>
    <w:p w:rsidR="008B1FEE" w:rsidRPr="00E4611C" w:rsidRDefault="008B1FEE" w:rsidP="008B1FEE">
      <w:pPr>
        <w:ind w:firstLineChars="1400" w:firstLine="2940"/>
        <w:rPr>
          <w:lang w:eastAsia="zh-TW"/>
        </w:rPr>
      </w:pPr>
      <w:r w:rsidRPr="00E4611C">
        <w:rPr>
          <w:rFonts w:hint="eastAsia"/>
          <w:lang w:eastAsia="zh-TW"/>
        </w:rPr>
        <w:t>殿</w:t>
      </w:r>
    </w:p>
    <w:p w:rsidR="008B1FEE" w:rsidRPr="00E4611C" w:rsidRDefault="008B1FEE" w:rsidP="008B1FEE">
      <w:pPr>
        <w:rPr>
          <w:lang w:eastAsia="zh-TW"/>
        </w:rPr>
      </w:pPr>
      <w:r w:rsidRPr="00E4611C">
        <w:rPr>
          <w:rFonts w:hint="eastAsia"/>
          <w:lang w:eastAsia="zh-TW"/>
        </w:rPr>
        <w:t xml:space="preserve">　　　　　　　　　　　　　　　　　　　　　　　　　</w:t>
      </w:r>
      <w:r w:rsidRPr="00E4611C">
        <w:rPr>
          <w:lang w:eastAsia="zh-TW"/>
        </w:rPr>
        <w:t xml:space="preserve">     </w:t>
      </w:r>
      <w:r w:rsidRPr="00E4611C">
        <w:rPr>
          <w:rFonts w:hint="eastAsia"/>
          <w:lang w:eastAsia="zh-TW"/>
        </w:rPr>
        <w:t xml:space="preserve">           </w:t>
      </w:r>
      <w:r w:rsidR="009917CE" w:rsidRPr="00E4611C">
        <w:rPr>
          <w:rFonts w:hint="eastAsia"/>
          <w:lang w:eastAsia="zh-TW"/>
        </w:rPr>
        <w:t>立命館大学</w:t>
      </w:r>
      <w:r w:rsidR="0084016A" w:rsidRPr="00E4611C">
        <w:rPr>
          <w:rFonts w:hint="eastAsia"/>
          <w:lang w:eastAsia="zh-TW"/>
        </w:rPr>
        <w:t xml:space="preserve">　　　　</w:t>
      </w:r>
      <w:r w:rsidRPr="00E4611C">
        <w:rPr>
          <w:rFonts w:hint="eastAsia"/>
          <w:lang w:eastAsia="zh-TW"/>
        </w:rPr>
        <w:t>研究機構</w:t>
      </w:r>
    </w:p>
    <w:p w:rsidR="008B1FEE" w:rsidRPr="00E4611C" w:rsidRDefault="008B1FEE" w:rsidP="008B1FEE">
      <w:pPr>
        <w:rPr>
          <w:lang w:eastAsia="zh-TW"/>
        </w:rPr>
      </w:pPr>
      <w:r w:rsidRPr="00E4611C">
        <w:rPr>
          <w:rFonts w:hint="eastAsia"/>
          <w:lang w:eastAsia="zh-TW"/>
        </w:rPr>
        <w:t xml:space="preserve">　　　　　　　　　　　　　　　　　　　　　　　　　　</w:t>
      </w:r>
      <w:r w:rsidRPr="00E4611C">
        <w:rPr>
          <w:lang w:eastAsia="zh-TW"/>
        </w:rPr>
        <w:t xml:space="preserve"> </w:t>
      </w:r>
      <w:r w:rsidRPr="00E4611C">
        <w:rPr>
          <w:rFonts w:hint="eastAsia"/>
          <w:lang w:eastAsia="zh-TW"/>
        </w:rPr>
        <w:t xml:space="preserve">              </w:t>
      </w:r>
      <w:r w:rsidRPr="00E4611C">
        <w:rPr>
          <w:lang w:eastAsia="zh-TW"/>
        </w:rPr>
        <w:t xml:space="preserve"> </w:t>
      </w:r>
      <w:r w:rsidRPr="00E4611C">
        <w:rPr>
          <w:rFonts w:hint="eastAsia"/>
          <w:lang w:eastAsia="zh-TW"/>
        </w:rPr>
        <w:t>機構長</w:t>
      </w:r>
      <w:r w:rsidRPr="00E4611C">
        <w:rPr>
          <w:lang w:eastAsia="zh-TW"/>
        </w:rPr>
        <w:t xml:space="preserve">    </w:t>
      </w:r>
      <w:r w:rsidR="0084016A" w:rsidRPr="00E4611C">
        <w:rPr>
          <w:rFonts w:hint="eastAsia"/>
          <w:sz w:val="24"/>
          <w:lang w:eastAsia="zh-TW"/>
        </w:rPr>
        <w:t xml:space="preserve">　　　　　　</w:t>
      </w:r>
      <w:r w:rsidRPr="00E4611C">
        <w:rPr>
          <w:rFonts w:hint="eastAsia"/>
          <w:lang w:eastAsia="zh-TW"/>
        </w:rPr>
        <w:t xml:space="preserve">　 印</w:t>
      </w:r>
    </w:p>
    <w:p w:rsidR="008B1FEE" w:rsidRPr="00E4611C" w:rsidRDefault="008B1FEE" w:rsidP="008B1FEE">
      <w:pPr>
        <w:rPr>
          <w:lang w:eastAsia="zh-TW"/>
        </w:rPr>
      </w:pPr>
    </w:p>
    <w:p w:rsidR="008B1FEE" w:rsidRPr="00E4611C" w:rsidRDefault="008B1FEE" w:rsidP="008B1FEE">
      <w:pPr>
        <w:ind w:firstLine="210"/>
        <w:rPr>
          <w:rFonts w:hint="eastAsia"/>
        </w:rPr>
      </w:pPr>
      <w:r w:rsidRPr="00E4611C">
        <w:rPr>
          <w:rFonts w:hint="eastAsia"/>
        </w:rPr>
        <w:t>貴殿よりお申込みのありました委託分析につきましては下記のとおりお請けします。</w:t>
      </w:r>
    </w:p>
    <w:p w:rsidR="0000239F" w:rsidRPr="00E4611C" w:rsidRDefault="0000239F" w:rsidP="008B1FEE">
      <w:pPr>
        <w:ind w:firstLine="210"/>
      </w:pPr>
    </w:p>
    <w:p w:rsidR="008B1FEE" w:rsidRPr="00E4611C" w:rsidRDefault="008B1FEE" w:rsidP="008B1FEE">
      <w:pPr>
        <w:ind w:firstLine="210"/>
        <w:jc w:val="center"/>
      </w:pPr>
      <w:r w:rsidRPr="00E4611C">
        <w:rPr>
          <w:rFonts w:hint="eastAsia"/>
        </w:rPr>
        <w:t>記</w:t>
      </w:r>
    </w:p>
    <w:tbl>
      <w:tblPr>
        <w:tblW w:w="1030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38"/>
        <w:gridCol w:w="6767"/>
      </w:tblGrid>
      <w:tr w:rsidR="008B1FEE" w:rsidRPr="00E4611C">
        <w:tblPrEx>
          <w:tblCellMar>
            <w:top w:w="0" w:type="dxa"/>
            <w:bottom w:w="0" w:type="dxa"/>
          </w:tblCellMar>
        </w:tblPrEx>
        <w:trPr>
          <w:trHeight w:val="1160"/>
        </w:trPr>
        <w:tc>
          <w:tcPr>
            <w:tcW w:w="3538" w:type="dxa"/>
            <w:tcBorders>
              <w:top w:val="single" w:sz="12" w:space="0" w:color="auto"/>
              <w:left w:val="single" w:sz="12" w:space="0" w:color="auto"/>
            </w:tcBorders>
          </w:tcPr>
          <w:p w:rsidR="008B1FEE" w:rsidRPr="00E4611C" w:rsidRDefault="004C4CE4" w:rsidP="008B1FEE">
            <w:pPr>
              <w:spacing w:line="800" w:lineRule="exact"/>
              <w:jc w:val="distribute"/>
            </w:pPr>
            <w:r w:rsidRPr="00E4611C">
              <w:rPr>
                <w:rFonts w:hint="eastAsia"/>
              </w:rPr>
              <w:t>受</w:t>
            </w:r>
            <w:r w:rsidR="008B1FEE" w:rsidRPr="00E4611C">
              <w:rPr>
                <w:rFonts w:hint="eastAsia"/>
              </w:rPr>
              <w:t>託課題・内容等</w:t>
            </w:r>
          </w:p>
        </w:tc>
        <w:tc>
          <w:tcPr>
            <w:tcW w:w="6767" w:type="dxa"/>
            <w:tcBorders>
              <w:top w:val="single" w:sz="12" w:space="0" w:color="auto"/>
              <w:right w:val="single" w:sz="12" w:space="0" w:color="auto"/>
            </w:tcBorders>
            <w:vAlign w:val="center"/>
          </w:tcPr>
          <w:p w:rsidR="008B1FEE" w:rsidRPr="00E4611C" w:rsidRDefault="008B1FEE" w:rsidP="008B1FEE">
            <w:pPr>
              <w:rPr>
                <w:rFonts w:hint="eastAsia"/>
              </w:rPr>
            </w:pPr>
            <w:r w:rsidRPr="00E4611C">
              <w:rPr>
                <w:rFonts w:hint="eastAsia"/>
              </w:rPr>
              <w:t xml:space="preserve">  </w:t>
            </w:r>
          </w:p>
        </w:tc>
      </w:tr>
      <w:tr w:rsidR="008B1FEE" w:rsidRPr="00E4611C">
        <w:tblPrEx>
          <w:tblCellMar>
            <w:top w:w="0" w:type="dxa"/>
            <w:bottom w:w="0" w:type="dxa"/>
          </w:tblCellMar>
        </w:tblPrEx>
        <w:trPr>
          <w:trHeight w:val="383"/>
        </w:trPr>
        <w:tc>
          <w:tcPr>
            <w:tcW w:w="3538" w:type="dxa"/>
            <w:tcBorders>
              <w:left w:val="single" w:sz="12" w:space="0" w:color="auto"/>
            </w:tcBorders>
          </w:tcPr>
          <w:p w:rsidR="008B1FEE" w:rsidRPr="00E4611C" w:rsidRDefault="008B1FEE" w:rsidP="008B1FEE">
            <w:pPr>
              <w:spacing w:line="600" w:lineRule="exact"/>
              <w:jc w:val="distribute"/>
              <w:rPr>
                <w:position w:val="6"/>
              </w:rPr>
            </w:pPr>
            <w:r w:rsidRPr="00E4611C">
              <w:rPr>
                <w:rFonts w:hint="eastAsia"/>
                <w:position w:val="6"/>
              </w:rPr>
              <w:t>分析を行う立命館大学の機関</w:t>
            </w:r>
          </w:p>
        </w:tc>
        <w:tc>
          <w:tcPr>
            <w:tcW w:w="6767" w:type="dxa"/>
            <w:tcBorders>
              <w:right w:val="single" w:sz="12" w:space="0" w:color="auto"/>
            </w:tcBorders>
          </w:tcPr>
          <w:p w:rsidR="008B1FEE" w:rsidRPr="00E4611C" w:rsidRDefault="008B1FEE" w:rsidP="008B1FEE">
            <w:pPr>
              <w:spacing w:line="600" w:lineRule="exact"/>
              <w:ind w:firstLineChars="100" w:firstLine="210"/>
              <w:rPr>
                <w:position w:val="6"/>
              </w:rPr>
            </w:pPr>
          </w:p>
        </w:tc>
      </w:tr>
      <w:tr w:rsidR="008B1FEE" w:rsidRPr="00E4611C">
        <w:tblPrEx>
          <w:tblCellMar>
            <w:top w:w="0" w:type="dxa"/>
            <w:bottom w:w="0" w:type="dxa"/>
          </w:tblCellMar>
        </w:tblPrEx>
        <w:trPr>
          <w:trHeight w:val="380"/>
        </w:trPr>
        <w:tc>
          <w:tcPr>
            <w:tcW w:w="3538" w:type="dxa"/>
            <w:tcBorders>
              <w:left w:val="single" w:sz="12" w:space="0" w:color="auto"/>
            </w:tcBorders>
          </w:tcPr>
          <w:p w:rsidR="008B1FEE" w:rsidRPr="00E4611C" w:rsidRDefault="008B1FEE" w:rsidP="008B1FEE">
            <w:pPr>
              <w:spacing w:line="600" w:lineRule="exact"/>
              <w:jc w:val="distribute"/>
              <w:rPr>
                <w:position w:val="6"/>
              </w:rPr>
            </w:pPr>
            <w:r w:rsidRPr="00E4611C">
              <w:rPr>
                <w:rFonts w:hint="eastAsia"/>
                <w:position w:val="6"/>
              </w:rPr>
              <w:t>立命館大学の担当者</w:t>
            </w:r>
            <w:r w:rsidRPr="00E4611C">
              <w:rPr>
                <w:position w:val="6"/>
              </w:rPr>
              <w:t>(</w:t>
            </w:r>
            <w:r w:rsidRPr="00E4611C">
              <w:rPr>
                <w:rFonts w:hint="eastAsia"/>
                <w:position w:val="6"/>
              </w:rPr>
              <w:t>代表</w:t>
            </w:r>
            <w:r w:rsidRPr="00E4611C">
              <w:rPr>
                <w:position w:val="6"/>
              </w:rPr>
              <w:t>)</w:t>
            </w:r>
          </w:p>
        </w:tc>
        <w:tc>
          <w:tcPr>
            <w:tcW w:w="6767" w:type="dxa"/>
            <w:tcBorders>
              <w:right w:val="single" w:sz="12" w:space="0" w:color="auto"/>
            </w:tcBorders>
          </w:tcPr>
          <w:p w:rsidR="008B1FEE" w:rsidRPr="00E4611C" w:rsidRDefault="008B1FEE" w:rsidP="008B1FEE">
            <w:pPr>
              <w:spacing w:line="600" w:lineRule="exact"/>
              <w:ind w:firstLineChars="100" w:firstLine="210"/>
              <w:rPr>
                <w:position w:val="6"/>
              </w:rPr>
            </w:pPr>
          </w:p>
        </w:tc>
      </w:tr>
      <w:tr w:rsidR="008B1FEE" w:rsidRPr="00E4611C">
        <w:tblPrEx>
          <w:tblCellMar>
            <w:top w:w="0" w:type="dxa"/>
            <w:bottom w:w="0" w:type="dxa"/>
          </w:tblCellMar>
        </w:tblPrEx>
        <w:trPr>
          <w:trHeight w:val="397"/>
        </w:trPr>
        <w:tc>
          <w:tcPr>
            <w:tcW w:w="3538" w:type="dxa"/>
            <w:tcBorders>
              <w:left w:val="single" w:sz="12" w:space="0" w:color="auto"/>
            </w:tcBorders>
          </w:tcPr>
          <w:p w:rsidR="008B1FEE" w:rsidRPr="00E4611C" w:rsidRDefault="008B1FEE" w:rsidP="008B1FEE">
            <w:pPr>
              <w:spacing w:line="600" w:lineRule="exact"/>
              <w:jc w:val="distribute"/>
              <w:rPr>
                <w:position w:val="6"/>
              </w:rPr>
            </w:pPr>
            <w:r w:rsidRPr="00E4611C">
              <w:rPr>
                <w:rFonts w:hint="eastAsia"/>
                <w:position w:val="6"/>
              </w:rPr>
              <w:t>完了期限</w:t>
            </w:r>
          </w:p>
        </w:tc>
        <w:tc>
          <w:tcPr>
            <w:tcW w:w="6767" w:type="dxa"/>
            <w:tcBorders>
              <w:right w:val="single" w:sz="12" w:space="0" w:color="auto"/>
            </w:tcBorders>
          </w:tcPr>
          <w:p w:rsidR="008B1FEE" w:rsidRPr="00E4611C" w:rsidRDefault="008B1FEE" w:rsidP="008B1FEE">
            <w:pPr>
              <w:spacing w:line="600" w:lineRule="exact"/>
              <w:rPr>
                <w:rFonts w:hint="eastAsia"/>
                <w:position w:val="6"/>
              </w:rPr>
            </w:pPr>
            <w:r w:rsidRPr="00E4611C">
              <w:rPr>
                <w:rFonts w:hint="eastAsia"/>
                <w:position w:val="6"/>
              </w:rPr>
              <w:t xml:space="preserve">  </w:t>
            </w:r>
          </w:p>
        </w:tc>
      </w:tr>
      <w:tr w:rsidR="008B1FEE" w:rsidRPr="00E4611C">
        <w:tblPrEx>
          <w:tblCellMar>
            <w:top w:w="0" w:type="dxa"/>
            <w:bottom w:w="0" w:type="dxa"/>
          </w:tblCellMar>
        </w:tblPrEx>
        <w:trPr>
          <w:trHeight w:val="581"/>
        </w:trPr>
        <w:tc>
          <w:tcPr>
            <w:tcW w:w="3538" w:type="dxa"/>
            <w:tcBorders>
              <w:left w:val="single" w:sz="12" w:space="0" w:color="auto"/>
            </w:tcBorders>
          </w:tcPr>
          <w:p w:rsidR="008B1FEE" w:rsidRPr="00E4611C" w:rsidRDefault="008B1FEE" w:rsidP="008B1FEE">
            <w:pPr>
              <w:spacing w:line="600" w:lineRule="exact"/>
              <w:jc w:val="distribute"/>
              <w:rPr>
                <w:position w:val="6"/>
              </w:rPr>
            </w:pPr>
            <w:r w:rsidRPr="00E4611C">
              <w:rPr>
                <w:rFonts w:hint="eastAsia"/>
                <w:position w:val="6"/>
              </w:rPr>
              <w:t>経費等</w:t>
            </w:r>
          </w:p>
        </w:tc>
        <w:tc>
          <w:tcPr>
            <w:tcW w:w="6767" w:type="dxa"/>
            <w:tcBorders>
              <w:right w:val="single" w:sz="12" w:space="0" w:color="auto"/>
            </w:tcBorders>
          </w:tcPr>
          <w:p w:rsidR="008B1FEE" w:rsidRPr="00E4611C" w:rsidRDefault="008B1FEE" w:rsidP="008B1FEE">
            <w:pPr>
              <w:spacing w:line="600" w:lineRule="exact"/>
              <w:ind w:firstLineChars="100" w:firstLine="210"/>
              <w:rPr>
                <w:position w:val="6"/>
              </w:rPr>
            </w:pPr>
            <w:r w:rsidRPr="00E4611C">
              <w:rPr>
                <w:rFonts w:hint="eastAsia"/>
                <w:position w:val="6"/>
              </w:rPr>
              <w:t>￥</w:t>
            </w:r>
            <w:r w:rsidRPr="00E4611C">
              <w:rPr>
                <w:position w:val="6"/>
              </w:rPr>
              <w:t xml:space="preserve"> </w:t>
            </w:r>
            <w:r w:rsidRPr="00E4611C">
              <w:rPr>
                <w:rFonts w:hint="eastAsia"/>
                <w:position w:val="6"/>
              </w:rPr>
              <w:t>（消費税込み）</w:t>
            </w:r>
          </w:p>
        </w:tc>
      </w:tr>
      <w:tr w:rsidR="008B1FEE" w:rsidRPr="00E4611C">
        <w:tblPrEx>
          <w:tblCellMar>
            <w:top w:w="0" w:type="dxa"/>
            <w:bottom w:w="0" w:type="dxa"/>
          </w:tblCellMar>
        </w:tblPrEx>
        <w:trPr>
          <w:trHeight w:val="120"/>
        </w:trPr>
        <w:tc>
          <w:tcPr>
            <w:tcW w:w="3538" w:type="dxa"/>
            <w:tcBorders>
              <w:left w:val="single" w:sz="12" w:space="0" w:color="auto"/>
            </w:tcBorders>
          </w:tcPr>
          <w:p w:rsidR="008B1FEE" w:rsidRPr="00E4611C" w:rsidRDefault="008B1FEE" w:rsidP="008B1FEE">
            <w:pPr>
              <w:spacing w:line="360" w:lineRule="exact"/>
            </w:pPr>
            <w:r w:rsidRPr="00E4611C">
              <w:rPr>
                <w:rFonts w:hint="eastAsia"/>
              </w:rPr>
              <w:t>本受託分析実施にあたって立命館大学にご提供頂く設備備品等の有無</w:t>
            </w:r>
          </w:p>
        </w:tc>
        <w:tc>
          <w:tcPr>
            <w:tcW w:w="6767" w:type="dxa"/>
            <w:tcBorders>
              <w:right w:val="single" w:sz="12" w:space="0" w:color="auto"/>
            </w:tcBorders>
          </w:tcPr>
          <w:p w:rsidR="008B1FEE" w:rsidRPr="00E4611C" w:rsidRDefault="008B1FEE" w:rsidP="008B1FEE">
            <w:pPr>
              <w:spacing w:line="360" w:lineRule="exact"/>
              <w:ind w:firstLine="210"/>
            </w:pPr>
            <w:r w:rsidRPr="00E4611C">
              <w:rPr>
                <w:rFonts w:hint="eastAsia"/>
              </w:rPr>
              <w:t>有（　　　　　　　　　　　　　　　　　　　　　　）</w:t>
            </w:r>
          </w:p>
          <w:p w:rsidR="008B1FEE" w:rsidRPr="00E4611C" w:rsidRDefault="008B1FEE" w:rsidP="008B1FEE">
            <w:pPr>
              <w:spacing w:line="360" w:lineRule="exact"/>
              <w:ind w:firstLine="210"/>
            </w:pPr>
            <w:r w:rsidRPr="00E4611C">
              <w:rPr>
                <w:rFonts w:hint="eastAsia"/>
              </w:rPr>
              <w:t>無</w:t>
            </w:r>
          </w:p>
        </w:tc>
      </w:tr>
      <w:tr w:rsidR="008B1FEE" w:rsidRPr="00E4611C" w:rsidTr="004C4CE4">
        <w:tblPrEx>
          <w:tblCellMar>
            <w:top w:w="0" w:type="dxa"/>
            <w:bottom w:w="0" w:type="dxa"/>
          </w:tblCellMar>
        </w:tblPrEx>
        <w:trPr>
          <w:trHeight w:val="2054"/>
        </w:trPr>
        <w:tc>
          <w:tcPr>
            <w:tcW w:w="10305" w:type="dxa"/>
            <w:gridSpan w:val="2"/>
            <w:tcBorders>
              <w:left w:val="single" w:sz="12" w:space="0" w:color="auto"/>
              <w:bottom w:val="single" w:sz="12" w:space="0" w:color="auto"/>
              <w:right w:val="single" w:sz="12" w:space="0" w:color="auto"/>
            </w:tcBorders>
          </w:tcPr>
          <w:p w:rsidR="008B1FEE" w:rsidRPr="00E4611C" w:rsidRDefault="008B1FEE" w:rsidP="008B1FEE">
            <w:pPr>
              <w:spacing w:line="400" w:lineRule="exact"/>
            </w:pPr>
            <w:r w:rsidRPr="00E4611C">
              <w:rPr>
                <w:rFonts w:hint="eastAsia"/>
              </w:rPr>
              <w:t xml:space="preserve">その他特記事項等　　</w:t>
            </w:r>
          </w:p>
        </w:tc>
      </w:tr>
    </w:tbl>
    <w:p w:rsidR="008B1FEE" w:rsidRPr="00E4611C" w:rsidRDefault="008B1FEE" w:rsidP="008B1FEE"/>
    <w:p w:rsidR="008B1FEE" w:rsidRPr="00E4611C" w:rsidRDefault="008B1FEE" w:rsidP="008B1FEE">
      <w:r w:rsidRPr="00E4611C">
        <w:rPr>
          <w:rFonts w:hint="eastAsia"/>
        </w:rPr>
        <w:t>分析受託の条件</w:t>
      </w:r>
    </w:p>
    <w:tbl>
      <w:tblPr>
        <w:tblW w:w="10335" w:type="dxa"/>
        <w:tblInd w:w="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35"/>
      </w:tblGrid>
      <w:tr w:rsidR="008B1FEE" w:rsidRPr="00E4611C">
        <w:tblPrEx>
          <w:tblCellMar>
            <w:top w:w="0" w:type="dxa"/>
            <w:bottom w:w="0" w:type="dxa"/>
          </w:tblCellMar>
        </w:tblPrEx>
        <w:trPr>
          <w:trHeight w:val="320"/>
        </w:trPr>
        <w:tc>
          <w:tcPr>
            <w:tcW w:w="10335" w:type="dxa"/>
          </w:tcPr>
          <w:p w:rsidR="00A73AB1" w:rsidRPr="00E4611C" w:rsidRDefault="00A73AB1" w:rsidP="00A73AB1">
            <w:pPr>
              <w:numPr>
                <w:ilvl w:val="0"/>
                <w:numId w:val="7"/>
              </w:numPr>
              <w:autoSpaceDE/>
              <w:autoSpaceDN/>
              <w:spacing w:line="240" w:lineRule="auto"/>
              <w:rPr>
                <w:rFonts w:hint="eastAsia"/>
              </w:rPr>
            </w:pPr>
            <w:r w:rsidRPr="00E4611C">
              <w:rPr>
                <w:rFonts w:hint="eastAsia"/>
              </w:rPr>
              <w:t>委託者は、標記の経費を立命館大学が発行する請求書を受領した日から30日以内に立命館大学の指定する銀行口座に振込むものとします。</w:t>
            </w:r>
          </w:p>
          <w:p w:rsidR="008B1FEE" w:rsidRPr="00E4611C" w:rsidRDefault="008B1FEE" w:rsidP="00A73AB1">
            <w:pPr>
              <w:numPr>
                <w:ilvl w:val="0"/>
                <w:numId w:val="8"/>
              </w:numPr>
              <w:autoSpaceDE/>
              <w:autoSpaceDN/>
              <w:spacing w:line="240" w:lineRule="auto"/>
              <w:rPr>
                <w:rFonts w:hint="eastAsia"/>
              </w:rPr>
            </w:pPr>
            <w:r w:rsidRPr="00E4611C">
              <w:rPr>
                <w:rFonts w:hint="eastAsia"/>
              </w:rPr>
              <w:t>受託分析を途中で中止する場合は、委託者および立命館大学の双方で協議するものとし、いずれかが</w:t>
            </w:r>
          </w:p>
          <w:p w:rsidR="008B1FEE" w:rsidRPr="00E4611C" w:rsidRDefault="008B1FEE" w:rsidP="008B1FEE">
            <w:pPr>
              <w:autoSpaceDE/>
              <w:autoSpaceDN/>
              <w:spacing w:line="240" w:lineRule="auto"/>
              <w:ind w:firstLineChars="200" w:firstLine="420"/>
            </w:pPr>
            <w:r w:rsidRPr="00E4611C">
              <w:rPr>
                <w:rFonts w:hint="eastAsia"/>
              </w:rPr>
              <w:t>一方的に中止できないものとします。</w:t>
            </w:r>
          </w:p>
          <w:p w:rsidR="008B1FEE" w:rsidRPr="00E4611C" w:rsidRDefault="008B1FEE" w:rsidP="008B1FEE">
            <w:pPr>
              <w:numPr>
                <w:ilvl w:val="0"/>
                <w:numId w:val="6"/>
              </w:numPr>
              <w:autoSpaceDE/>
              <w:autoSpaceDN/>
              <w:spacing w:line="240" w:lineRule="auto"/>
              <w:rPr>
                <w:rFonts w:hint="eastAsia"/>
              </w:rPr>
            </w:pPr>
            <w:r w:rsidRPr="00E4611C">
              <w:rPr>
                <w:rFonts w:hint="eastAsia"/>
              </w:rPr>
              <w:t>委託者の都合で受託分析の全部または一部を取消す場合は、受託分析費は委託者にお返しすることが</w:t>
            </w:r>
          </w:p>
          <w:p w:rsidR="008B1FEE" w:rsidRPr="00E4611C" w:rsidRDefault="008B1FEE" w:rsidP="008B1FEE">
            <w:pPr>
              <w:autoSpaceDE/>
              <w:autoSpaceDN/>
              <w:spacing w:line="240" w:lineRule="auto"/>
              <w:ind w:firstLineChars="200" w:firstLine="420"/>
              <w:rPr>
                <w:rFonts w:hint="eastAsia"/>
              </w:rPr>
            </w:pPr>
            <w:r w:rsidRPr="00E4611C">
              <w:rPr>
                <w:rFonts w:hint="eastAsia"/>
              </w:rPr>
              <w:t>出来ないものとします。立命館大学の都合で分析の全部または一部を中止する場合は、受託分析経費</w:t>
            </w:r>
          </w:p>
          <w:p w:rsidR="008B1FEE" w:rsidRPr="00E4611C" w:rsidRDefault="008B1FEE" w:rsidP="008B1FEE">
            <w:pPr>
              <w:autoSpaceDE/>
              <w:autoSpaceDN/>
              <w:spacing w:line="240" w:lineRule="auto"/>
              <w:ind w:firstLineChars="200" w:firstLine="420"/>
            </w:pPr>
            <w:r w:rsidRPr="00E4611C">
              <w:rPr>
                <w:rFonts w:hint="eastAsia"/>
              </w:rPr>
              <w:t>の全部または一部をお返しします。</w:t>
            </w:r>
          </w:p>
          <w:p w:rsidR="008B1FEE" w:rsidRPr="00E4611C" w:rsidRDefault="008B1FEE" w:rsidP="008B1FEE">
            <w:r w:rsidRPr="00E4611C">
              <w:rPr>
                <w:rFonts w:hint="eastAsia"/>
              </w:rPr>
              <w:t>□　受託分析経費により購入した物品等については立命館大学に帰属するものとします。</w:t>
            </w:r>
          </w:p>
          <w:p w:rsidR="008B1FEE" w:rsidRPr="00E4611C" w:rsidRDefault="008B1FEE" w:rsidP="008B1FEE">
            <w:pPr>
              <w:numPr>
                <w:ilvl w:val="0"/>
                <w:numId w:val="6"/>
              </w:numPr>
              <w:autoSpaceDE/>
              <w:autoSpaceDN/>
              <w:spacing w:line="240" w:lineRule="auto"/>
            </w:pPr>
            <w:r w:rsidRPr="00E4611C">
              <w:rPr>
                <w:rFonts w:hint="eastAsia"/>
              </w:rPr>
              <w:lastRenderedPageBreak/>
              <w:t>受託した分析に関連する成果の公表の時期、方法等については、必要な場合には委託者と協議して定めるものとします。</w:t>
            </w:r>
          </w:p>
          <w:p w:rsidR="004C4CE4" w:rsidRPr="00E4611C" w:rsidRDefault="002B1B69" w:rsidP="008B1FEE">
            <w:pPr>
              <w:numPr>
                <w:ilvl w:val="0"/>
                <w:numId w:val="6"/>
              </w:numPr>
              <w:autoSpaceDE/>
              <w:autoSpaceDN/>
              <w:spacing w:line="240" w:lineRule="auto"/>
            </w:pPr>
            <w:r w:rsidRPr="00E4611C">
              <w:rPr>
                <w:rFonts w:hint="eastAsia"/>
              </w:rPr>
              <w:t>本受託分析</w:t>
            </w:r>
            <w:r w:rsidR="004C4CE4" w:rsidRPr="00E4611C">
              <w:rPr>
                <w:rFonts w:hint="eastAsia"/>
              </w:rPr>
              <w:t>が、研究的、実験的性格を有することに鑑みて、立命館大学は</w:t>
            </w:r>
            <w:r w:rsidRPr="00E4611C">
              <w:rPr>
                <w:rFonts w:hint="eastAsia"/>
              </w:rPr>
              <w:t>本受託分析</w:t>
            </w:r>
            <w:r w:rsidR="004C4CE4" w:rsidRPr="00E4611C">
              <w:rPr>
                <w:rFonts w:hint="eastAsia"/>
              </w:rPr>
              <w:t>が成功し、特別な成果が得られることを保証しません。また立命館大学は委託者が本受託</w:t>
            </w:r>
            <w:r w:rsidRPr="00E4611C">
              <w:rPr>
                <w:rFonts w:hint="eastAsia"/>
              </w:rPr>
              <w:t>分析</w:t>
            </w:r>
            <w:r w:rsidR="004C4CE4" w:rsidRPr="00E4611C">
              <w:rPr>
                <w:rFonts w:hint="eastAsia"/>
              </w:rPr>
              <w:t>の成果を利用した場合、その結果について一切責任を負いません。</w:t>
            </w:r>
          </w:p>
        </w:tc>
      </w:tr>
    </w:tbl>
    <w:p w:rsidR="008B1FEE" w:rsidRPr="00E4611C" w:rsidRDefault="008B1FEE">
      <w:pPr>
        <w:rPr>
          <w:rFonts w:hint="eastAsia"/>
        </w:rPr>
      </w:pPr>
    </w:p>
    <w:sectPr w:rsidR="008B1FEE" w:rsidRPr="00E4611C">
      <w:pgSz w:w="11906" w:h="16838" w:code="9"/>
      <w:pgMar w:top="1134" w:right="851" w:bottom="1134" w:left="851" w:header="567" w:footer="7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72" w:rsidRDefault="00A93972" w:rsidP="004C4CE4">
      <w:pPr>
        <w:spacing w:line="240" w:lineRule="auto"/>
      </w:pPr>
      <w:r>
        <w:separator/>
      </w:r>
    </w:p>
  </w:endnote>
  <w:endnote w:type="continuationSeparator" w:id="0">
    <w:p w:rsidR="00A93972" w:rsidRDefault="00A93972" w:rsidP="004C4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MS Gothic"/>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72" w:rsidRDefault="00A93972" w:rsidP="004C4CE4">
      <w:pPr>
        <w:spacing w:line="240" w:lineRule="auto"/>
      </w:pPr>
      <w:r>
        <w:separator/>
      </w:r>
    </w:p>
  </w:footnote>
  <w:footnote w:type="continuationSeparator" w:id="0">
    <w:p w:rsidR="00A93972" w:rsidRDefault="00A93972" w:rsidP="004C4C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E7A4FF8"/>
    <w:lvl w:ilvl="0">
      <w:numFmt w:val="decimal"/>
      <w:lvlText w:val="*"/>
      <w:lvlJc w:val="left"/>
    </w:lvl>
  </w:abstractNum>
  <w:abstractNum w:abstractNumId="1" w15:restartNumberingAfterBreak="0">
    <w:nsid w:val="3A214DCF"/>
    <w:multiLevelType w:val="hybridMultilevel"/>
    <w:tmpl w:val="A4DC30F0"/>
    <w:lvl w:ilvl="0" w:tplc="612E7504">
      <w:start w:val="4"/>
      <w:numFmt w:val="bullet"/>
      <w:lvlText w:val="＊"/>
      <w:lvlJc w:val="left"/>
      <w:pPr>
        <w:tabs>
          <w:tab w:val="num" w:pos="990"/>
        </w:tabs>
        <w:ind w:left="990" w:hanging="360"/>
      </w:pPr>
      <w:rPr>
        <w:rFonts w:ascii="Times New Roman" w:eastAsia="MS Minch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7333D49"/>
    <w:multiLevelType w:val="singleLevel"/>
    <w:tmpl w:val="A7C2280E"/>
    <w:lvl w:ilvl="0">
      <w:start w:val="2"/>
      <w:numFmt w:val="decimalFullWidth"/>
      <w:lvlText w:val="%1．"/>
      <w:legacy w:legacy="1" w:legacySpace="0" w:legacyIndent="420"/>
      <w:lvlJc w:val="left"/>
      <w:pPr>
        <w:ind w:left="615" w:hanging="420"/>
      </w:pPr>
      <w:rPr>
        <w:rFonts w:ascii="MS Gothic" w:eastAsia="MS Gothic" w:hAnsi="MS Gothic" w:hint="eastAsia"/>
        <w:b w:val="0"/>
        <w:i w:val="0"/>
        <w:sz w:val="21"/>
      </w:rPr>
    </w:lvl>
  </w:abstractNum>
  <w:abstractNum w:abstractNumId="3" w15:restartNumberingAfterBreak="0">
    <w:nsid w:val="47C51FB9"/>
    <w:multiLevelType w:val="hybridMultilevel"/>
    <w:tmpl w:val="760C3318"/>
    <w:lvl w:ilvl="0" w:tplc="EE7A4FF8">
      <w:start w:val="1"/>
      <w:numFmt w:val="bullet"/>
      <w:lvlText w:val="□"/>
      <w:lvlJc w:val="left"/>
      <w:pPr>
        <w:ind w:left="420" w:hanging="420"/>
      </w:pPr>
      <w:rPr>
        <w:rFonts w:ascii="Mincho" w:eastAsia="Mincho" w:hint="eastAsia"/>
        <w:b w:val="0"/>
        <w:i w:val="0"/>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113C0F"/>
    <w:multiLevelType w:val="singleLevel"/>
    <w:tmpl w:val="9CB2070E"/>
    <w:lvl w:ilvl="0">
      <w:start w:val="8"/>
      <w:numFmt w:val="decimalFullWidth"/>
      <w:lvlText w:val="第%1条　"/>
      <w:legacy w:legacy="1" w:legacySpace="0" w:legacyIndent="840"/>
      <w:lvlJc w:val="left"/>
      <w:pPr>
        <w:ind w:left="840" w:hanging="840"/>
      </w:pPr>
      <w:rPr>
        <w:rFonts w:ascii="MS Mincho" w:eastAsia="MS Mincho" w:hAnsi="MS Mincho" w:hint="eastAsia"/>
        <w:b w:val="0"/>
        <w:i w:val="0"/>
        <w:sz w:val="21"/>
        <w:u w:val="none"/>
      </w:rPr>
    </w:lvl>
  </w:abstractNum>
  <w:abstractNum w:abstractNumId="5" w15:restartNumberingAfterBreak="0">
    <w:nsid w:val="5D9856D1"/>
    <w:multiLevelType w:val="hybridMultilevel"/>
    <w:tmpl w:val="B78AD3F8"/>
    <w:lvl w:ilvl="0" w:tplc="EE7A4FF8">
      <w:start w:val="1"/>
      <w:numFmt w:val="bullet"/>
      <w:lvlText w:val="□"/>
      <w:lvlJc w:val="left"/>
      <w:pPr>
        <w:ind w:left="420" w:hanging="420"/>
      </w:pPr>
      <w:rPr>
        <w:rFonts w:ascii="Mincho" w:eastAsia="Mincho" w:hint="eastAsia"/>
        <w:b w:val="0"/>
        <w:i w:val="0"/>
        <w:sz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C508D7"/>
    <w:multiLevelType w:val="singleLevel"/>
    <w:tmpl w:val="AA60C88E"/>
    <w:lvl w:ilvl="0">
      <w:start w:val="1"/>
      <w:numFmt w:val="decimalFullWidth"/>
      <w:lvlText w:val="%1．"/>
      <w:legacy w:legacy="1" w:legacySpace="0" w:legacyIndent="420"/>
      <w:lvlJc w:val="left"/>
      <w:pPr>
        <w:ind w:left="615" w:hanging="420"/>
      </w:pPr>
      <w:rPr>
        <w:rFonts w:ascii="MS Gothic" w:eastAsia="MS Gothic" w:hAnsi="MS Gothic" w:hint="eastAsia"/>
        <w:b w:val="0"/>
        <w:i w:val="0"/>
        <w:sz w:val="21"/>
      </w:rPr>
    </w:lvl>
  </w:abstractNum>
  <w:num w:numId="1">
    <w:abstractNumId w:val="6"/>
  </w:num>
  <w:num w:numId="2">
    <w:abstractNumId w:val="2"/>
  </w:num>
  <w:num w:numId="3">
    <w:abstractNumId w:val="4"/>
  </w:num>
  <w:num w:numId="4">
    <w:abstractNumId w:val="4"/>
    <w:lvlOverride w:ilvl="0">
      <w:lvl w:ilvl="0">
        <w:start w:val="1"/>
        <w:numFmt w:val="decimalFullWidth"/>
        <w:lvlText w:val="第%1条　"/>
        <w:legacy w:legacy="1" w:legacySpace="0" w:legacyIndent="840"/>
        <w:lvlJc w:val="left"/>
        <w:pPr>
          <w:ind w:left="840" w:hanging="840"/>
        </w:pPr>
        <w:rPr>
          <w:rFonts w:ascii="MS Mincho" w:eastAsia="MS Mincho" w:hAnsi="MS Mincho" w:hint="eastAsia"/>
          <w:b w:val="0"/>
          <w:i w:val="0"/>
          <w:sz w:val="21"/>
          <w:u w:val="none"/>
        </w:rPr>
      </w:lvl>
    </w:lvlOverride>
  </w:num>
  <w:num w:numId="5">
    <w:abstractNumId w:val="1"/>
  </w:num>
  <w:num w:numId="6">
    <w:abstractNumId w:val="0"/>
    <w:lvlOverride w:ilvl="0">
      <w:lvl w:ilvl="0">
        <w:start w:val="1"/>
        <w:numFmt w:val="bullet"/>
        <w:lvlText w:val="□"/>
        <w:legacy w:legacy="1" w:legacySpace="0" w:legacyIndent="420"/>
        <w:lvlJc w:val="left"/>
        <w:pPr>
          <w:ind w:left="420" w:hanging="420"/>
        </w:pPr>
        <w:rPr>
          <w:rFonts w:ascii="Mincho" w:eastAsia="Mincho" w:hint="eastAsia"/>
          <w:b w:val="0"/>
          <w:i w:val="0"/>
          <w:sz w:val="21"/>
          <w:u w:val="none"/>
        </w:rPr>
      </w:lvl>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8C5"/>
    <w:rsid w:val="0000239F"/>
    <w:rsid w:val="000D25F4"/>
    <w:rsid w:val="001F664B"/>
    <w:rsid w:val="00247865"/>
    <w:rsid w:val="002B1B69"/>
    <w:rsid w:val="004C4CE4"/>
    <w:rsid w:val="005106CF"/>
    <w:rsid w:val="00712582"/>
    <w:rsid w:val="007C2BC2"/>
    <w:rsid w:val="007E4FAF"/>
    <w:rsid w:val="0084016A"/>
    <w:rsid w:val="008638C5"/>
    <w:rsid w:val="008B1FEE"/>
    <w:rsid w:val="008E1DB8"/>
    <w:rsid w:val="009917CE"/>
    <w:rsid w:val="00A73AB1"/>
    <w:rsid w:val="00A93972"/>
    <w:rsid w:val="00DF67A8"/>
    <w:rsid w:val="00E4606C"/>
    <w:rsid w:val="00E4611C"/>
    <w:rsid w:val="00F47AE2"/>
    <w:rsid w:val="00F6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7B95CE0-2D6D-407A-98C2-D733AB6D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line="260" w:lineRule="atLeast"/>
      <w:jc w:val="both"/>
      <w:textAlignment w:val="baseline"/>
    </w:pPr>
    <w:rPr>
      <w:rFonts w:ascii="MS Mincho"/>
      <w:sz w:val="21"/>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5103"/>
        <w:tab w:val="right" w:pos="10206"/>
      </w:tabs>
      <w:spacing w:line="360" w:lineRule="atLeast"/>
    </w:pPr>
  </w:style>
  <w:style w:type="paragraph" w:styleId="Header">
    <w:name w:val="header"/>
    <w:basedOn w:val="Normal"/>
    <w:pPr>
      <w:tabs>
        <w:tab w:val="center" w:pos="5103"/>
        <w:tab w:val="right" w:pos="1020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Words>
  <Characters>671</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高橋金属　技術指導申込書</vt:lpstr>
      <vt:lpstr>高橋金属　技術指導申込書</vt:lpstr>
    </vt:vector>
  </TitlesOfParts>
  <Company>立命館大学</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高橋金属　技術指導申込書</dc:title>
  <dc:subject/>
  <dc:creator>事務システム課</dc:creator>
  <cp:keywords/>
  <dc:description/>
  <cp:lastModifiedBy>word</cp:lastModifiedBy>
  <cp:revision>2</cp:revision>
  <cp:lastPrinted>2001-03-30T07:55:00Z</cp:lastPrinted>
  <dcterms:created xsi:type="dcterms:W3CDTF">2023-02-14T08:12:00Z</dcterms:created>
  <dcterms:modified xsi:type="dcterms:W3CDTF">2023-02-14T08:12:00Z</dcterms:modified>
</cp:coreProperties>
</file>