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068BE" w14:textId="77777777" w:rsidR="00A41773" w:rsidRDefault="00C70329" w:rsidP="00A41773">
      <w:pPr>
        <w:autoSpaceDE w:val="0"/>
        <w:autoSpaceDN w:val="0"/>
        <w:spacing w:line="360" w:lineRule="exact"/>
        <w:jc w:val="center"/>
        <w:textAlignment w:val="bottom"/>
        <w:rPr>
          <w:rStyle w:val="ArticleTitle18ptbold"/>
          <w:rFonts w:eastAsia="ＭＳ 明朝"/>
        </w:rPr>
      </w:pPr>
      <w:r w:rsidRPr="00095B60">
        <w:rPr>
          <w:rStyle w:val="ArticleTitle18ptbold"/>
          <w:rFonts w:eastAsia="ＭＳ 明朝"/>
        </w:rPr>
        <w:t>Research Article Title:</w:t>
      </w:r>
      <w:r w:rsidR="007D3370" w:rsidRPr="00095B60">
        <w:rPr>
          <w:rStyle w:val="ArticleTitle18ptbold"/>
          <w:rFonts w:eastAsia="ＭＳ 明朝"/>
        </w:rPr>
        <w:t xml:space="preserve"> </w:t>
      </w:r>
    </w:p>
    <w:p w14:paraId="017FE3B8" w14:textId="34490DBA" w:rsidR="00C70329" w:rsidRPr="00C70329" w:rsidRDefault="007D3370" w:rsidP="00A41773">
      <w:pPr>
        <w:autoSpaceDE w:val="0"/>
        <w:autoSpaceDN w:val="0"/>
        <w:spacing w:line="360" w:lineRule="exact"/>
        <w:jc w:val="center"/>
        <w:textAlignment w:val="bottom"/>
        <w:rPr>
          <w:sz w:val="24"/>
          <w:szCs w:val="24"/>
        </w:rPr>
      </w:pPr>
      <w:r w:rsidRPr="00095B60">
        <w:rPr>
          <w:rStyle w:val="ArticleTitle18ptbold"/>
          <w:rFonts w:eastAsia="ＭＳ 明朝"/>
        </w:rPr>
        <w:t>Centered</w:t>
      </w:r>
      <w:r w:rsidR="00E94326" w:rsidRPr="00095B60">
        <w:rPr>
          <w:rStyle w:val="ArticleTitle18ptbold"/>
          <w:rFonts w:eastAsia="ＭＳ 明朝"/>
        </w:rPr>
        <w:t>,</w:t>
      </w:r>
      <w:r w:rsidRPr="00095B60">
        <w:rPr>
          <w:rStyle w:val="ArticleTitle18ptbold"/>
          <w:rFonts w:eastAsia="ＭＳ 明朝"/>
        </w:rPr>
        <w:t xml:space="preserve"> </w:t>
      </w:r>
      <w:r w:rsidR="00A41773" w:rsidRPr="00A41773">
        <w:rPr>
          <w:rStyle w:val="ArticleTitle18ptbold"/>
          <w:rFonts w:eastAsia="ＭＳ 明朝"/>
        </w:rPr>
        <w:t>Headline Style Capitalization</w:t>
      </w:r>
    </w:p>
    <w:p w14:paraId="70CD360C" w14:textId="77777777" w:rsidR="003175F9" w:rsidRPr="00D43108" w:rsidRDefault="003175F9" w:rsidP="00E4439C">
      <w:pPr>
        <w:spacing w:line="360" w:lineRule="exact"/>
        <w:jc w:val="center"/>
        <w:rPr>
          <w:b/>
          <w:sz w:val="36"/>
          <w:szCs w:val="36"/>
        </w:rPr>
      </w:pPr>
    </w:p>
    <w:p w14:paraId="5A755154" w14:textId="59218A7E" w:rsidR="007D3370" w:rsidRPr="00D43108" w:rsidRDefault="00C33364" w:rsidP="00AF04EC">
      <w:pPr>
        <w:pStyle w:val="AuthorsNAME"/>
      </w:pPr>
      <w:r w:rsidRPr="00D43108">
        <w:t>Author</w:t>
      </w:r>
      <w:r w:rsidR="00904FC6" w:rsidRPr="00D43108">
        <w:t>’</w:t>
      </w:r>
      <w:r w:rsidR="00400E98" w:rsidRPr="00D43108">
        <w:t xml:space="preserve">s </w:t>
      </w:r>
      <w:r w:rsidR="007D3370" w:rsidRPr="00D43108">
        <w:t>NAME*</w:t>
      </w:r>
    </w:p>
    <w:p w14:paraId="61BDE9F1" w14:textId="77777777" w:rsidR="00C33364" w:rsidRPr="00D43108" w:rsidRDefault="00C33364" w:rsidP="007D3370">
      <w:pPr>
        <w:autoSpaceDE w:val="0"/>
        <w:autoSpaceDN w:val="0"/>
        <w:spacing w:line="240" w:lineRule="auto"/>
        <w:textAlignment w:val="bottom"/>
        <w:rPr>
          <w:sz w:val="24"/>
          <w:szCs w:val="24"/>
        </w:rPr>
      </w:pPr>
    </w:p>
    <w:p w14:paraId="4C46240E" w14:textId="77777777" w:rsidR="00DB3B17" w:rsidRDefault="007D3370" w:rsidP="00E0457F">
      <w:pPr>
        <w:pStyle w:val="Abstracttext12pt"/>
        <w:ind w:left="0" w:right="0"/>
      </w:pPr>
      <w:bookmarkStart w:id="0" w:name="_Hlk138752913"/>
      <w:r w:rsidRPr="00D43108">
        <w:rPr>
          <w:b/>
          <w:bCs/>
        </w:rPr>
        <w:t>Abstract</w:t>
      </w:r>
      <w:bookmarkEnd w:id="0"/>
      <w:r w:rsidRPr="00D43108">
        <w:rPr>
          <w:b/>
          <w:bCs/>
        </w:rPr>
        <w:t>:</w:t>
      </w:r>
      <w:r w:rsidRPr="00D43108">
        <w:t xml:space="preserve"> </w:t>
      </w:r>
    </w:p>
    <w:p w14:paraId="42FACDA4" w14:textId="2C97739F" w:rsidR="00DB3B17" w:rsidRPr="00D43108" w:rsidRDefault="00A41773" w:rsidP="00E0457F">
      <w:pPr>
        <w:pStyle w:val="Abstracttext12pt"/>
        <w:ind w:left="0" w:right="0"/>
      </w:pPr>
      <w:r w:rsidRPr="00A41773">
        <w:t>Abstract</w:t>
      </w:r>
      <w:r w:rsidR="00DB3B17" w:rsidRPr="00D43108">
        <w:t xml:space="preserve"> approximately 200 words.</w:t>
      </w:r>
      <w:r>
        <w:rPr>
          <w:rFonts w:hint="eastAsia"/>
        </w:rPr>
        <w:t xml:space="preserve"> </w:t>
      </w:r>
      <w:r w:rsidRPr="00A41773">
        <w:t>Abstract</w:t>
      </w:r>
      <w:r w:rsidRPr="00D43108">
        <w:t xml:space="preserve"> approximately 200 words.</w:t>
      </w:r>
      <w:r>
        <w:t xml:space="preserve"> </w:t>
      </w:r>
      <w:r w:rsidRPr="00A41773">
        <w:t>Abstract</w:t>
      </w:r>
      <w:r w:rsidRPr="00D43108">
        <w:t xml:space="preserve"> approximately 200 words.</w:t>
      </w:r>
      <w:r>
        <w:t xml:space="preserve"> </w:t>
      </w:r>
      <w:r w:rsidRPr="00A41773">
        <w:t>Abstract</w:t>
      </w:r>
      <w:r w:rsidRPr="00D43108">
        <w:t xml:space="preserve"> approximately 200 words.</w:t>
      </w:r>
      <w:r>
        <w:rPr>
          <w:rFonts w:hint="eastAsia"/>
        </w:rPr>
        <w:t xml:space="preserve"> </w:t>
      </w:r>
      <w:r w:rsidRPr="00A41773">
        <w:t>Abstract</w:t>
      </w:r>
      <w:r w:rsidRPr="00D43108">
        <w:t xml:space="preserve"> approximately 200 words.</w:t>
      </w:r>
      <w:r>
        <w:t xml:space="preserve"> </w:t>
      </w:r>
      <w:r w:rsidRPr="00A41773">
        <w:t>Abstract</w:t>
      </w:r>
      <w:r w:rsidRPr="00D43108">
        <w:t xml:space="preserve"> approximately 200 words.</w:t>
      </w:r>
      <w:r>
        <w:rPr>
          <w:rFonts w:hint="eastAsia"/>
        </w:rPr>
        <w:t xml:space="preserve"> </w:t>
      </w:r>
      <w:r w:rsidRPr="00A41773">
        <w:t>Abstract</w:t>
      </w:r>
      <w:r w:rsidRPr="00D43108">
        <w:t xml:space="preserve"> approximately 200 words.</w:t>
      </w:r>
      <w:r>
        <w:rPr>
          <w:rFonts w:hint="eastAsia"/>
        </w:rPr>
        <w:t xml:space="preserve"> </w:t>
      </w:r>
      <w:r w:rsidRPr="00A41773">
        <w:t>Abstract</w:t>
      </w:r>
      <w:r w:rsidRPr="00D43108">
        <w:t xml:space="preserve"> approximately 200 words.</w:t>
      </w:r>
      <w:r>
        <w:t xml:space="preserve"> </w:t>
      </w:r>
      <w:r w:rsidRPr="00A41773">
        <w:t>Abstract</w:t>
      </w:r>
      <w:r w:rsidRPr="00D43108">
        <w:t xml:space="preserve"> approximately 200 words.</w:t>
      </w:r>
      <w:r>
        <w:rPr>
          <w:rFonts w:hint="eastAsia"/>
        </w:rPr>
        <w:t xml:space="preserve"> </w:t>
      </w:r>
      <w:r w:rsidRPr="00A41773">
        <w:t>Abstract</w:t>
      </w:r>
      <w:r w:rsidRPr="00D43108">
        <w:t xml:space="preserve"> approximately 200 words.</w:t>
      </w:r>
      <w:r>
        <w:rPr>
          <w:rFonts w:hint="eastAsia"/>
        </w:rPr>
        <w:t xml:space="preserve"> </w:t>
      </w:r>
      <w:r w:rsidRPr="00A41773">
        <w:t>Abstract</w:t>
      </w:r>
      <w:r w:rsidRPr="00D43108">
        <w:t xml:space="preserve"> approximately 200 words.</w:t>
      </w:r>
      <w:r>
        <w:t xml:space="preserve"> </w:t>
      </w:r>
      <w:r w:rsidRPr="00A41773">
        <w:t>Abstract</w:t>
      </w:r>
      <w:r w:rsidRPr="00D43108">
        <w:t xml:space="preserve"> approximately 200 words.</w:t>
      </w:r>
      <w:r>
        <w:rPr>
          <w:rFonts w:hint="eastAsia"/>
        </w:rPr>
        <w:t xml:space="preserve"> </w:t>
      </w:r>
      <w:r w:rsidRPr="00A41773">
        <w:t>Abstract</w:t>
      </w:r>
      <w:r w:rsidRPr="00D43108">
        <w:t xml:space="preserve"> approximately 200 words.</w:t>
      </w:r>
      <w:r>
        <w:rPr>
          <w:rFonts w:hint="eastAsia"/>
        </w:rPr>
        <w:t xml:space="preserve"> </w:t>
      </w:r>
      <w:r w:rsidRPr="00A41773">
        <w:t>Abstract</w:t>
      </w:r>
      <w:r w:rsidRPr="00D43108">
        <w:t xml:space="preserve"> approximately 200 words.</w:t>
      </w:r>
      <w:r>
        <w:t xml:space="preserve"> </w:t>
      </w:r>
      <w:r w:rsidRPr="00A41773">
        <w:t>Abstract</w:t>
      </w:r>
      <w:r w:rsidRPr="00D43108">
        <w:t xml:space="preserve"> approximately 200 words.</w:t>
      </w:r>
      <w:r>
        <w:t xml:space="preserve"> </w:t>
      </w:r>
      <w:r w:rsidRPr="00A41773">
        <w:t>Abstract</w:t>
      </w:r>
      <w:r w:rsidRPr="00D43108">
        <w:t xml:space="preserve"> approximately 200 words.</w:t>
      </w:r>
      <w:r>
        <w:rPr>
          <w:rFonts w:hint="eastAsia"/>
        </w:rPr>
        <w:t xml:space="preserve"> </w:t>
      </w:r>
      <w:r w:rsidRPr="00A41773">
        <w:t>Abstract</w:t>
      </w:r>
      <w:r w:rsidRPr="00D43108">
        <w:t xml:space="preserve"> approximately 200 words.</w:t>
      </w:r>
      <w:r>
        <w:t xml:space="preserve"> </w:t>
      </w:r>
      <w:r w:rsidRPr="00A41773">
        <w:t>Abstract</w:t>
      </w:r>
      <w:r w:rsidRPr="00D43108">
        <w:t xml:space="preserve"> approximately 200 words.</w:t>
      </w:r>
      <w:r>
        <w:rPr>
          <w:rFonts w:hint="eastAsia"/>
        </w:rPr>
        <w:t xml:space="preserve"> </w:t>
      </w:r>
      <w:r w:rsidRPr="00A41773">
        <w:t>Abstract</w:t>
      </w:r>
      <w:r w:rsidRPr="00D43108">
        <w:t xml:space="preserve"> approximately 200 words.</w:t>
      </w:r>
      <w:r>
        <w:rPr>
          <w:rFonts w:hint="eastAsia"/>
        </w:rPr>
        <w:t xml:space="preserve"> </w:t>
      </w:r>
      <w:r w:rsidRPr="00A41773">
        <w:t>Abstract</w:t>
      </w:r>
      <w:r w:rsidRPr="00D43108">
        <w:t xml:space="preserve"> approximately 200 words.</w:t>
      </w:r>
      <w:r>
        <w:t xml:space="preserve"> </w:t>
      </w:r>
      <w:r w:rsidRPr="00A41773">
        <w:t>Abstract</w:t>
      </w:r>
      <w:r w:rsidRPr="00D43108">
        <w:t xml:space="preserve"> approximately 200 words.</w:t>
      </w:r>
      <w:r>
        <w:t xml:space="preserve"> </w:t>
      </w:r>
      <w:r w:rsidRPr="00A41773">
        <w:t>Abstract</w:t>
      </w:r>
      <w:r w:rsidRPr="00D43108">
        <w:t xml:space="preserve"> approximately 200 words.</w:t>
      </w:r>
      <w:r>
        <w:rPr>
          <w:rFonts w:hint="eastAsia"/>
        </w:rPr>
        <w:t xml:space="preserve"> </w:t>
      </w:r>
      <w:r w:rsidRPr="00A41773">
        <w:t>Abstract</w:t>
      </w:r>
      <w:r w:rsidRPr="00D43108">
        <w:t xml:space="preserve"> approximately 200 words.</w:t>
      </w:r>
      <w:r>
        <w:t xml:space="preserve"> </w:t>
      </w:r>
      <w:r w:rsidRPr="00A41773">
        <w:t>Abstract</w:t>
      </w:r>
      <w:r w:rsidRPr="00D43108">
        <w:t xml:space="preserve"> approximately 200 words.</w:t>
      </w:r>
      <w:r>
        <w:rPr>
          <w:rFonts w:hint="eastAsia"/>
        </w:rPr>
        <w:t xml:space="preserve"> </w:t>
      </w:r>
      <w:r w:rsidRPr="00A41773">
        <w:t>Abstract</w:t>
      </w:r>
      <w:r w:rsidRPr="00D43108">
        <w:t xml:space="preserve"> approximately 200 words.</w:t>
      </w:r>
      <w:r>
        <w:rPr>
          <w:rFonts w:hint="eastAsia"/>
        </w:rPr>
        <w:t xml:space="preserve"> </w:t>
      </w:r>
      <w:r w:rsidRPr="00A41773">
        <w:t>Abstract</w:t>
      </w:r>
      <w:r w:rsidRPr="00D43108">
        <w:t xml:space="preserve"> approximately 200 words.</w:t>
      </w:r>
      <w:r>
        <w:t xml:space="preserve"> </w:t>
      </w:r>
      <w:r w:rsidRPr="00A41773">
        <w:t>Abstract</w:t>
      </w:r>
      <w:r w:rsidRPr="00D43108">
        <w:t xml:space="preserve"> approximately 200 words.</w:t>
      </w:r>
    </w:p>
    <w:p w14:paraId="4DC4A801" w14:textId="41038289" w:rsidR="007D3370" w:rsidRPr="00D43108" w:rsidRDefault="007D3370" w:rsidP="003E04A9">
      <w:pPr>
        <w:pStyle w:val="Abstracttext12pt"/>
      </w:pPr>
    </w:p>
    <w:p w14:paraId="41B0139B" w14:textId="77777777" w:rsidR="003175F9" w:rsidRDefault="003175F9" w:rsidP="00E4439C">
      <w:pPr>
        <w:autoSpaceDE w:val="0"/>
        <w:autoSpaceDN w:val="0"/>
        <w:spacing w:line="240" w:lineRule="auto"/>
        <w:textAlignment w:val="bottom"/>
        <w:rPr>
          <w:sz w:val="22"/>
          <w:szCs w:val="22"/>
        </w:rPr>
      </w:pPr>
    </w:p>
    <w:p w14:paraId="0AD2F8FC" w14:textId="1C0C0D77" w:rsidR="00C33364" w:rsidRPr="00D43108" w:rsidRDefault="007D3370" w:rsidP="00E0457F">
      <w:pPr>
        <w:pStyle w:val="Keyword12pt"/>
        <w:ind w:left="0" w:right="0"/>
      </w:pPr>
      <w:r w:rsidRPr="00A41BDD">
        <w:rPr>
          <w:b/>
          <w:bCs/>
          <w:i w:val="0"/>
          <w:iCs w:val="0"/>
        </w:rPr>
        <w:t>Keywords:</w:t>
      </w:r>
      <w:r w:rsidRPr="00D43108">
        <w:rPr>
          <w:b/>
          <w:bCs/>
        </w:rPr>
        <w:t xml:space="preserve"> </w:t>
      </w:r>
      <w:r w:rsidR="00E94326" w:rsidRPr="00E94326">
        <w:t xml:space="preserve">Start on same line, </w:t>
      </w:r>
      <w:r w:rsidRPr="00E94326">
        <w:t xml:space="preserve">4-6 Keywords in Times New Roman, </w:t>
      </w:r>
      <w:r w:rsidR="00420F9D" w:rsidRPr="00E94326">
        <w:t>Italic</w:t>
      </w:r>
      <w:r w:rsidR="0028441D">
        <w:t>.</w:t>
      </w:r>
    </w:p>
    <w:p w14:paraId="7382855D" w14:textId="77777777" w:rsidR="003175F9" w:rsidRPr="00D43108" w:rsidRDefault="003175F9" w:rsidP="00C33364">
      <w:pPr>
        <w:jc w:val="left"/>
        <w:rPr>
          <w:sz w:val="24"/>
          <w:szCs w:val="24"/>
        </w:rPr>
      </w:pPr>
    </w:p>
    <w:p w14:paraId="66E24FD7" w14:textId="57D2DC2D" w:rsidR="00C33364" w:rsidRPr="005C06DB" w:rsidRDefault="00E94326" w:rsidP="005C06DB">
      <w:pPr>
        <w:pStyle w:val="1Hedding"/>
        <w:rPr>
          <w:rStyle w:val="Headings116ptbold"/>
          <w:rFonts w:eastAsia="ＭＳ 明朝"/>
          <w:b/>
          <w:bCs w:val="0"/>
          <w:szCs w:val="20"/>
        </w:rPr>
      </w:pPr>
      <w:r w:rsidRPr="005C06DB">
        <w:rPr>
          <w:rStyle w:val="Headings116ptbold"/>
          <w:rFonts w:eastAsia="ＭＳ 明朝"/>
          <w:b/>
          <w:bCs w:val="0"/>
          <w:szCs w:val="20"/>
        </w:rPr>
        <w:t xml:space="preserve">1. </w:t>
      </w:r>
      <w:r w:rsidR="00C33364" w:rsidRPr="005C06DB">
        <w:rPr>
          <w:rStyle w:val="Headings116ptbold"/>
          <w:rFonts w:eastAsia="ＭＳ 明朝"/>
          <w:b/>
          <w:bCs w:val="0"/>
          <w:szCs w:val="20"/>
        </w:rPr>
        <w:t>Introduction</w:t>
      </w:r>
    </w:p>
    <w:p w14:paraId="70B8DA96" w14:textId="77777777" w:rsidR="003175F9" w:rsidRDefault="003175F9" w:rsidP="00AF5995">
      <w:pPr>
        <w:pStyle w:val="BodyText12ptindent10mm"/>
      </w:pPr>
      <w:bookmarkStart w:id="1" w:name="_Hlk72406344"/>
    </w:p>
    <w:p w14:paraId="07D81B88" w14:textId="387633D0" w:rsidR="00910C60" w:rsidRDefault="00910C60" w:rsidP="000471AE">
      <w:pPr>
        <w:pStyle w:val="BodyText12ptindent10mm"/>
      </w:pPr>
      <w:r w:rsidRPr="00910C60">
        <w:t>Body TEXT. (Format example: Indent one centimeter, text -Times New Roman 12point, single</w:t>
      </w:r>
      <w:r w:rsidR="00E61F78">
        <w:t>-</w:t>
      </w:r>
      <w:r w:rsidRPr="00910C60">
        <w:t xml:space="preserve">line spacing, Justified paragraphs. No spaces between paragraphs. Indent </w:t>
      </w:r>
      <w:r w:rsidR="00E61F78" w:rsidRPr="00910C60">
        <w:t>the first</w:t>
      </w:r>
      <w:r w:rsidRPr="00910C60">
        <w:t xml:space="preserve"> line of each paragraph by one centimeter. Select English United States as your proofing language. It is recommended to install </w:t>
      </w:r>
      <w:r w:rsidR="00EA6CC4">
        <w:t>MS</w:t>
      </w:r>
      <w:r w:rsidR="00EA6CC4" w:rsidRPr="00910C60">
        <w:t xml:space="preserve"> Editor</w:t>
      </w:r>
      <w:r w:rsidRPr="00910C60">
        <w:t xml:space="preserve"> software for </w:t>
      </w:r>
      <w:r w:rsidR="008326B6">
        <w:t>MS</w:t>
      </w:r>
      <w:r w:rsidR="00D568D7">
        <w:t xml:space="preserve"> </w:t>
      </w:r>
      <w:r w:rsidR="008326B6">
        <w:t>W</w:t>
      </w:r>
      <w:r w:rsidRPr="00910C60">
        <w:t xml:space="preserve">ord and regularly check your spelling and grammar usage. For instructions and advice on layout, please refer to the Asia-Japan Institute (AJI) style sheet. Place (Author, year, page), or (Author, year), after closing quote marks before the period or comma, as (Brown et al. 2021, 12-14) or (Hill 1995; Reid 2019). If </w:t>
      </w:r>
      <w:r w:rsidR="00865ED4" w:rsidRPr="00910C60">
        <w:t>there is no</w:t>
      </w:r>
      <w:r w:rsidRPr="00910C60">
        <w:t xml:space="preserve"> date, write (Author, n.d., page) or (Author, n.d.). If there are two or more </w:t>
      </w:r>
      <w:r w:rsidR="00C86947" w:rsidRPr="00910C60">
        <w:t>citations</w:t>
      </w:r>
      <w:r w:rsidRPr="00910C60">
        <w:t>, separate them with a semicolon as (Author year, page; Author year, page) or (Author year; Author year).</w:t>
      </w:r>
      <w:r w:rsidR="00E61F78">
        <w:t xml:space="preserve"> </w:t>
      </w:r>
      <w:r w:rsidR="00E61F78" w:rsidRPr="00E933D6">
        <w:rPr>
          <w:rFonts w:cstheme="minorHAnsi"/>
        </w:rPr>
        <w:t>“Place closing quotation marks after the period or comma.”</w:t>
      </w:r>
    </w:p>
    <w:p w14:paraId="2828E3BE" w14:textId="72AB4E52" w:rsidR="005C06DB" w:rsidRDefault="00213F4F" w:rsidP="00AF5995">
      <w:pPr>
        <w:pStyle w:val="BodyText12ptindent10mm"/>
      </w:pPr>
      <w:r w:rsidRPr="00213F4F">
        <w:t>Body TEXT. (Format example: Indent one centimeter, text -Times New Roman 12point, single</w:t>
      </w:r>
      <w:r w:rsidR="00865ED4">
        <w:t>-</w:t>
      </w:r>
      <w:r w:rsidRPr="00213F4F">
        <w:t xml:space="preserve">line spacing, Justified paragraphs. No spaces between paragraphs. Indent </w:t>
      </w:r>
      <w:r w:rsidR="00865ED4" w:rsidRPr="00213F4F">
        <w:t>the first</w:t>
      </w:r>
      <w:r w:rsidRPr="00213F4F">
        <w:t xml:space="preserve"> line of each paragraph by one centimeter. Select English United States as your proofing language. It is recommended to install </w:t>
      </w:r>
      <w:r w:rsidR="00EA6CC4">
        <w:t>MS</w:t>
      </w:r>
      <w:r w:rsidR="00EA6CC4" w:rsidRPr="00213F4F">
        <w:t xml:space="preserve"> Editor</w:t>
      </w:r>
      <w:r w:rsidRPr="00213F4F">
        <w:t xml:space="preserve"> software for </w:t>
      </w:r>
      <w:r w:rsidR="008326B6">
        <w:t>MS</w:t>
      </w:r>
      <w:r w:rsidR="00D568D7">
        <w:t xml:space="preserve"> </w:t>
      </w:r>
      <w:r w:rsidR="008326B6">
        <w:t>W</w:t>
      </w:r>
      <w:r w:rsidRPr="00213F4F">
        <w:t xml:space="preserve">ord and regularly check your spelling and grammar usage. For instructions and advice on layout, please refer to the Asia-Japan Institute (AJI) style sheet. Place (Author, year, page), or (Author, year), after closing quote marks before the period </w:t>
      </w:r>
      <w:r w:rsidRPr="00213F4F">
        <w:lastRenderedPageBreak/>
        <w:t xml:space="preserve">or comma, as (Brown et al. 2021, 12-14) or (Hill 1995; Reid 2019). If </w:t>
      </w:r>
      <w:r w:rsidR="00A0793B" w:rsidRPr="00213F4F">
        <w:t>there is no</w:t>
      </w:r>
      <w:r w:rsidRPr="00213F4F">
        <w:t xml:space="preserve"> date, write (Author, n.d., page) or (Author, n.d.). If there are two or more </w:t>
      </w:r>
      <w:r w:rsidR="00A0793B" w:rsidRPr="00213F4F">
        <w:t>citations</w:t>
      </w:r>
      <w:r w:rsidRPr="00213F4F">
        <w:t>, separate them with a semicolon as (Author year, page; Author year, page) or (Author year; Author year).</w:t>
      </w:r>
    </w:p>
    <w:p w14:paraId="3CB709A3" w14:textId="77777777" w:rsidR="00213F4F" w:rsidRDefault="00213F4F" w:rsidP="00AF5995">
      <w:pPr>
        <w:pStyle w:val="BodyText12ptindent10mm"/>
      </w:pPr>
    </w:p>
    <w:p w14:paraId="1E67F9AE" w14:textId="179ADB6A" w:rsidR="005C06DB" w:rsidRPr="005C06DB" w:rsidRDefault="005C06DB" w:rsidP="005C06DB">
      <w:pPr>
        <w:pStyle w:val="1Hedding"/>
        <w:rPr>
          <w:rStyle w:val="Headings116ptbold"/>
          <w:rFonts w:eastAsia="ＭＳ 明朝"/>
          <w:b/>
          <w:bCs w:val="0"/>
          <w:szCs w:val="20"/>
        </w:rPr>
      </w:pPr>
      <w:r w:rsidRPr="005C06DB">
        <w:rPr>
          <w:rStyle w:val="Headings116ptbold"/>
          <w:rFonts w:eastAsia="ＭＳ 明朝" w:hint="eastAsia"/>
          <w:b/>
          <w:bCs w:val="0"/>
          <w:szCs w:val="20"/>
        </w:rPr>
        <w:t>2</w:t>
      </w:r>
      <w:r w:rsidRPr="005C06DB">
        <w:rPr>
          <w:rStyle w:val="Headings116ptbold"/>
          <w:rFonts w:eastAsia="ＭＳ 明朝"/>
          <w:b/>
          <w:bCs w:val="0"/>
          <w:szCs w:val="20"/>
        </w:rPr>
        <w:t>. He</w:t>
      </w:r>
      <w:r w:rsidR="00125096">
        <w:rPr>
          <w:rStyle w:val="Headings116ptbold"/>
          <w:rFonts w:eastAsia="ＭＳ 明朝"/>
          <w:b/>
          <w:bCs w:val="0"/>
          <w:szCs w:val="20"/>
        </w:rPr>
        <w:t>a</w:t>
      </w:r>
      <w:r w:rsidRPr="005C06DB">
        <w:rPr>
          <w:rStyle w:val="Headings116ptbold"/>
          <w:rFonts w:eastAsia="ＭＳ 明朝"/>
          <w:b/>
          <w:bCs w:val="0"/>
          <w:szCs w:val="20"/>
        </w:rPr>
        <w:t>ding</w:t>
      </w:r>
      <w:r w:rsidR="00125096">
        <w:rPr>
          <w:rStyle w:val="Headings116ptbold"/>
          <w:rFonts w:eastAsia="ＭＳ 明朝"/>
          <w:b/>
          <w:bCs w:val="0"/>
          <w:szCs w:val="20"/>
        </w:rPr>
        <w:t>s</w:t>
      </w:r>
      <w:r w:rsidR="000471AE">
        <w:rPr>
          <w:rStyle w:val="Headings116ptbold"/>
          <w:rFonts w:eastAsia="ＭＳ 明朝"/>
          <w:b/>
          <w:bCs w:val="0"/>
          <w:szCs w:val="20"/>
        </w:rPr>
        <w:t xml:space="preserve"> </w:t>
      </w:r>
      <w:r w:rsidR="000471AE" w:rsidRPr="002F4384">
        <w:rPr>
          <w:rFonts w:asciiTheme="majorBidi" w:hAnsiTheme="majorBidi" w:cstheme="majorBidi"/>
          <w:bCs/>
          <w:szCs w:val="32"/>
        </w:rPr>
        <w:t>(Level 1 Heading)</w:t>
      </w:r>
    </w:p>
    <w:p w14:paraId="68B79661" w14:textId="3EE620C5" w:rsidR="00DF496F" w:rsidRDefault="00DF496F" w:rsidP="00125096">
      <w:pPr>
        <w:pStyle w:val="Headings1sub14ptBold"/>
        <w:rPr>
          <w:b w:val="0"/>
          <w:bCs/>
          <w:sz w:val="24"/>
        </w:rPr>
      </w:pPr>
    </w:p>
    <w:p w14:paraId="6A409D97" w14:textId="001AE703" w:rsidR="00DF496F" w:rsidRDefault="00DF496F" w:rsidP="00DF496F">
      <w:pPr>
        <w:pStyle w:val="BodyText12ptindent10mm"/>
      </w:pPr>
      <w:r w:rsidRPr="00910C60">
        <w:t xml:space="preserve">Body TEXT. (Format example: Indent one centimeter, text -Times New Roman 12point, single line spacing, Justified paragraphs. No spaces between paragraphs. Indent </w:t>
      </w:r>
      <w:r w:rsidR="00A0793B" w:rsidRPr="00910C60">
        <w:t>the first</w:t>
      </w:r>
      <w:r w:rsidRPr="00910C60">
        <w:t xml:space="preserve"> line of each paragraph by one centimeter. Select English United States as your proofing language. It is recommended to install Editor software for word and regularly check your spelling and grammar usage. For instructions and advice on layout, please refer to the Asia-Japan Institute (AJI) style sheet. Place (Author, year, page), or (Author, year), after closing quote marks before the period or comma, as (Brown et al. 2021, 12-14) or (Hill 1995; Reid 2019). If </w:t>
      </w:r>
      <w:r w:rsidR="00A0793B" w:rsidRPr="00910C60">
        <w:t>there is no</w:t>
      </w:r>
      <w:r w:rsidRPr="00910C60">
        <w:t xml:space="preserve"> date, write (Author, n.d., page) or (Author, n.d.). If there are two or more </w:t>
      </w:r>
      <w:r w:rsidR="00A0793B" w:rsidRPr="00910C60">
        <w:t>citations</w:t>
      </w:r>
      <w:r w:rsidRPr="00910C60">
        <w:t>, separate them with a semicolon as (Author year, page; Author year, page) or (Author year; Author year).</w:t>
      </w:r>
    </w:p>
    <w:p w14:paraId="1D83F452" w14:textId="77777777" w:rsidR="00DF496F" w:rsidRPr="00DF496F" w:rsidRDefault="00DF496F" w:rsidP="00125096">
      <w:pPr>
        <w:pStyle w:val="Headings1sub14ptBold"/>
        <w:rPr>
          <w:b w:val="0"/>
          <w:bCs/>
          <w:sz w:val="24"/>
        </w:rPr>
      </w:pPr>
    </w:p>
    <w:p w14:paraId="4A0A0B4F" w14:textId="2BC7C9E8" w:rsidR="005C06DB" w:rsidRDefault="00125096" w:rsidP="00125096">
      <w:pPr>
        <w:pStyle w:val="Headings1sub14ptBold"/>
        <w:rPr>
          <w:rFonts w:asciiTheme="majorBidi" w:hAnsiTheme="majorBidi" w:cstheme="majorBidi"/>
          <w:bCs/>
          <w:szCs w:val="28"/>
        </w:rPr>
      </w:pPr>
      <w:r>
        <w:rPr>
          <w:rFonts w:hint="eastAsia"/>
        </w:rPr>
        <w:t>(</w:t>
      </w:r>
      <w:r>
        <w:t xml:space="preserve">1) </w:t>
      </w:r>
      <w:r w:rsidR="00A0793B">
        <w:t>Subheadings</w:t>
      </w:r>
      <w:r w:rsidR="000471AE" w:rsidRPr="002F4384">
        <w:rPr>
          <w:rFonts w:asciiTheme="majorBidi" w:hAnsiTheme="majorBidi" w:cstheme="majorBidi"/>
          <w:bCs/>
          <w:szCs w:val="28"/>
        </w:rPr>
        <w:t xml:space="preserve"> (Level 2 Heading)</w:t>
      </w:r>
    </w:p>
    <w:p w14:paraId="081CC970" w14:textId="77777777" w:rsidR="00DF496F" w:rsidRPr="00DF496F" w:rsidRDefault="00DF496F" w:rsidP="00125096">
      <w:pPr>
        <w:pStyle w:val="Headings1sub14ptBold"/>
        <w:rPr>
          <w:b w:val="0"/>
          <w:bCs/>
          <w:sz w:val="24"/>
        </w:rPr>
      </w:pPr>
    </w:p>
    <w:p w14:paraId="0EF6B495" w14:textId="7A1FD4EB" w:rsidR="003152E3" w:rsidRDefault="00213F4F" w:rsidP="000471AE">
      <w:pPr>
        <w:pStyle w:val="BodyText12ptindent10mm"/>
      </w:pPr>
      <w:r w:rsidRPr="00213F4F">
        <w:t xml:space="preserve">Body TEXT. (Format example: Indent one centimeter, text -Times New Roman 12point, single line spacing, Justified paragraphs. No spaces between paragraphs. Indent </w:t>
      </w:r>
      <w:r w:rsidR="00A0793B" w:rsidRPr="00213F4F">
        <w:t>the first</w:t>
      </w:r>
      <w:r w:rsidRPr="00213F4F">
        <w:t xml:space="preserve"> line of each paragraph by one centimeter. Select English United States as your proofing language. It is recommended to install Editor software for word and regularly check your spelling and grammar usage. For instructions and advice on layout, please refer to the Asia-Japan Institute (AJI) style sheet. Place (Author, year, page), or (Author, year), after closing quote marks before the period or comma, as (Brown et al. 2021, 12-14) or (Hill 1995; Reid 2019). If </w:t>
      </w:r>
      <w:r w:rsidR="00A0793B" w:rsidRPr="00213F4F">
        <w:t>there is no</w:t>
      </w:r>
      <w:r w:rsidRPr="00213F4F">
        <w:t xml:space="preserve"> date, write (Author, n.d., page) or (Author, n.d.). If there are two or more citation, separate them with a semicolon as (Author year, page; Author year, page) or (Author year; Author year)</w:t>
      </w:r>
      <w:r w:rsidR="000471AE">
        <w:t>.</w:t>
      </w:r>
      <w:r w:rsidR="00620F3A">
        <w:rPr>
          <w:rStyle w:val="FootnoteReference"/>
        </w:rPr>
        <w:footnoteReference w:id="1"/>
      </w:r>
    </w:p>
    <w:p w14:paraId="72CE8565" w14:textId="730E2035" w:rsidR="003152E3" w:rsidRDefault="003152E3" w:rsidP="003152E3">
      <w:pPr>
        <w:pStyle w:val="BodyText12ptindent10mm"/>
      </w:pPr>
    </w:p>
    <w:p w14:paraId="2D9901BD" w14:textId="77777777" w:rsidR="007E090A" w:rsidRDefault="007E090A" w:rsidP="007E090A">
      <w:pPr>
        <w:pStyle w:val="Blockquote1stparagraph"/>
      </w:pPr>
      <w:r>
        <w:t>B</w:t>
      </w:r>
      <w:r w:rsidRPr="007E090A">
        <w:t xml:space="preserve">lock quotes. </w:t>
      </w:r>
      <w:r>
        <w:t>I</w:t>
      </w:r>
      <w:r w:rsidRPr="007E090A">
        <w:t xml:space="preserve">ndent the whole block </w:t>
      </w:r>
      <w:r>
        <w:t>10mm</w:t>
      </w:r>
      <w:r w:rsidRPr="007E090A">
        <w:t xml:space="preserve"> from the left margin.</w:t>
      </w:r>
      <w:r>
        <w:t xml:space="preserve"> </w:t>
      </w:r>
      <w:r w:rsidRPr="007E090A">
        <w:t>First line indent 10mm</w:t>
      </w:r>
      <w:r>
        <w:t xml:space="preserve"> (</w:t>
      </w:r>
      <w:r w:rsidRPr="007E090A">
        <w:t>first paragraph no indentation</w:t>
      </w:r>
      <w:r>
        <w:t>)</w:t>
      </w:r>
      <w:r w:rsidRPr="007E090A">
        <w:t>.</w:t>
      </w:r>
      <w:r>
        <w:t xml:space="preserve"> </w:t>
      </w:r>
      <w:r w:rsidRPr="007E090A">
        <w:t>Do not use quotation marks to enclose a block quotation.</w:t>
      </w:r>
      <w:r>
        <w:t xml:space="preserve"> B</w:t>
      </w:r>
      <w:r w:rsidRPr="007E090A">
        <w:t xml:space="preserve">lock quotes. </w:t>
      </w:r>
      <w:r>
        <w:t>I</w:t>
      </w:r>
      <w:r w:rsidRPr="007E090A">
        <w:t xml:space="preserve">ndent the whole block </w:t>
      </w:r>
      <w:r>
        <w:t>10mm</w:t>
      </w:r>
      <w:r w:rsidRPr="007E090A">
        <w:t xml:space="preserve"> from the left margin.</w:t>
      </w:r>
      <w:r>
        <w:t xml:space="preserve"> </w:t>
      </w:r>
      <w:r w:rsidRPr="007E090A">
        <w:t>First line indent 10mm</w:t>
      </w:r>
      <w:r>
        <w:t xml:space="preserve"> (</w:t>
      </w:r>
      <w:r w:rsidRPr="007E090A">
        <w:t>first paragraph no indentation</w:t>
      </w:r>
      <w:r>
        <w:t>)</w:t>
      </w:r>
      <w:r w:rsidRPr="007E090A">
        <w:t>.</w:t>
      </w:r>
      <w:r>
        <w:t xml:space="preserve"> </w:t>
      </w:r>
      <w:r w:rsidRPr="007E090A">
        <w:t>Do not use quotation marks to enclose a block quotation.</w:t>
      </w:r>
      <w:r>
        <w:t xml:space="preserve"> </w:t>
      </w:r>
    </w:p>
    <w:p w14:paraId="7FF68983" w14:textId="1F71CFED" w:rsidR="000C4100" w:rsidRDefault="007E090A" w:rsidP="007E090A">
      <w:pPr>
        <w:pStyle w:val="Blockquote2ndparagraph"/>
      </w:pPr>
      <w:r w:rsidRPr="007E090A">
        <w:t>Block quotes. Indent the whole block 10mm from the left margin. First line indent 10mm (first paragraph no indentation). Do not use quotation marks to enclose a block quotation. Block quotes. Indent the whole block 10mm from the left margin. First line indent 10mm (first paragraph no indentation). Do not use quotation marks to enclose a block quotation</w:t>
      </w:r>
      <w:r w:rsidR="00643391" w:rsidRPr="00910C60">
        <w:t xml:space="preserve"> (Author year, page</w:t>
      </w:r>
      <w:r w:rsidR="003F3135">
        <w:t>).</w:t>
      </w:r>
    </w:p>
    <w:p w14:paraId="62F52EB7" w14:textId="77777777" w:rsidR="000C4100" w:rsidRDefault="000C4100" w:rsidP="003152E3">
      <w:pPr>
        <w:pStyle w:val="BodyText12ptindent10mm"/>
      </w:pPr>
    </w:p>
    <w:p w14:paraId="78DE872C" w14:textId="40706358" w:rsidR="00125096" w:rsidRPr="00D43108" w:rsidRDefault="009518F1" w:rsidP="009518F1">
      <w:pPr>
        <w:pStyle w:val="Headings1subsub"/>
      </w:pPr>
      <w:r>
        <w:rPr>
          <w:rFonts w:hint="eastAsia"/>
        </w:rPr>
        <w:t>1</w:t>
      </w:r>
      <w:r>
        <w:t xml:space="preserve">) Sub </w:t>
      </w:r>
      <w:r w:rsidR="002E129C">
        <w:t>Subheadings</w:t>
      </w:r>
      <w:r w:rsidR="00213F4F" w:rsidRPr="002F4384">
        <w:rPr>
          <w:rFonts w:asciiTheme="majorBidi" w:hAnsiTheme="majorBidi" w:cstheme="majorBidi"/>
          <w:bCs/>
        </w:rPr>
        <w:t xml:space="preserve"> (Level 3 Heading)</w:t>
      </w:r>
    </w:p>
    <w:bookmarkEnd w:id="1"/>
    <w:p w14:paraId="257F02A6" w14:textId="4F0ABA5A" w:rsidR="00C33364" w:rsidRDefault="00213F4F" w:rsidP="003152E3">
      <w:pPr>
        <w:pStyle w:val="BodyText12ptindent10mm"/>
      </w:pPr>
      <w:r w:rsidRPr="00213F4F">
        <w:t xml:space="preserve">Body TEXT. (Format example: Indent one centimeter, text -Times New Roman 12point, single line spacing, Justified paragraphs. No spaces between paragraphs. Indent </w:t>
      </w:r>
      <w:r w:rsidR="002E129C" w:rsidRPr="00213F4F">
        <w:t>the first</w:t>
      </w:r>
      <w:r w:rsidRPr="00213F4F">
        <w:t xml:space="preserve"> line of each paragraph by one centimeter. Select English United States as your proofing language. It is </w:t>
      </w:r>
      <w:bookmarkStart w:id="2" w:name="_GoBack"/>
      <w:bookmarkEnd w:id="2"/>
      <w:r w:rsidRPr="00213F4F">
        <w:lastRenderedPageBreak/>
        <w:t xml:space="preserve">recommended to install Editor software for word and regularly check your spelling and grammar usage. For instructions and advice on layout, please refer to the Asia-Japan Institute (AJI) style sheet. Place (Author, year, page), or (Author, year), after closing quote marks before the period or comma, as (Brown et al. 2021, 12-14) or (Hill 1995; Reid 2019). If </w:t>
      </w:r>
      <w:r w:rsidR="002E129C" w:rsidRPr="00213F4F">
        <w:t>there is no</w:t>
      </w:r>
      <w:r w:rsidRPr="00213F4F">
        <w:t xml:space="preserve"> date, write (Author, n.d., page) or (Author, n.d.). If there are two or more </w:t>
      </w:r>
      <w:r w:rsidR="002E129C" w:rsidRPr="00213F4F">
        <w:t>citations</w:t>
      </w:r>
      <w:r w:rsidRPr="00213F4F">
        <w:t>, separate them with a semicolon as (Author year, page; Author year, page) or (Author year; Author year)</w:t>
      </w:r>
      <w:r w:rsidR="003152E3">
        <w:t>.</w:t>
      </w:r>
    </w:p>
    <w:p w14:paraId="5E7C86C1" w14:textId="758451C4" w:rsidR="00196D12" w:rsidRDefault="00196D12" w:rsidP="003152E3">
      <w:pPr>
        <w:pStyle w:val="BodyText12ptindent10mm"/>
      </w:pPr>
    </w:p>
    <w:p w14:paraId="7041BF84" w14:textId="3BD6D7D2" w:rsidR="003B21B9" w:rsidRDefault="00A207D4" w:rsidP="00A207D4">
      <w:pPr>
        <w:pStyle w:val="HeadingsLesserHeadings"/>
      </w:pPr>
      <w:r>
        <w:t xml:space="preserve">a) </w:t>
      </w:r>
      <w:r w:rsidRPr="00A207D4">
        <w:t>Lesser Headings</w:t>
      </w:r>
      <w:r w:rsidR="00213F4F" w:rsidRPr="002F4384">
        <w:rPr>
          <w:rFonts w:asciiTheme="majorBidi" w:hAnsiTheme="majorBidi" w:cstheme="majorBidi"/>
        </w:rPr>
        <w:t xml:space="preserve"> (Level 4 Heading)</w:t>
      </w:r>
    </w:p>
    <w:p w14:paraId="7FB28D47" w14:textId="75D4CF90" w:rsidR="003B21B9" w:rsidRDefault="00213F4F" w:rsidP="003152E3">
      <w:pPr>
        <w:pStyle w:val="BodyText12ptindent10mm"/>
      </w:pPr>
      <w:r w:rsidRPr="00213F4F">
        <w:t xml:space="preserve">Body TEXT. (Format example: Indent one centimeter, text -Times New Roman 12point, single line spacing, Justified paragraphs. No spaces between paragraphs. Indent </w:t>
      </w:r>
      <w:r w:rsidR="002E129C" w:rsidRPr="00213F4F">
        <w:t>the first</w:t>
      </w:r>
      <w:r w:rsidRPr="00213F4F">
        <w:t xml:space="preserve"> line of each paragraph by one centimeter. Select English United States as your proofing language. It is recommended to install Editor software for word and regularly check your spelling and grammar usage. For instructions and advice on layout, please refer to the Asia-Japan Institute (AJI) style sheet. Place (Author, year, page), or (Author, year), after closing quote marks before the period or comma, as (Brown et al. 2021, 12-14) or (Hill 1995; Reid 2019). If </w:t>
      </w:r>
      <w:r w:rsidR="002E129C" w:rsidRPr="00213F4F">
        <w:t>there is no</w:t>
      </w:r>
      <w:r w:rsidRPr="00213F4F">
        <w:t xml:space="preserve"> date, write (Author, n.d., page) or (Author, n.d.). If there are two or more </w:t>
      </w:r>
      <w:r w:rsidR="002E129C" w:rsidRPr="00213F4F">
        <w:t>citations</w:t>
      </w:r>
      <w:r w:rsidRPr="00213F4F">
        <w:t>, separate them with a semicolon as (Author year, page; Author year, page) or (Author year; Author year)</w:t>
      </w:r>
      <w:r w:rsidR="00A207D4">
        <w:t>.</w:t>
      </w:r>
    </w:p>
    <w:p w14:paraId="3DCC0E61" w14:textId="585084C4" w:rsidR="003B21B9" w:rsidRDefault="003B21B9" w:rsidP="003152E3">
      <w:pPr>
        <w:pStyle w:val="BodyText12ptindent10mm"/>
      </w:pPr>
    </w:p>
    <w:p w14:paraId="36AF98EE" w14:textId="098AAB98" w:rsidR="003B21B9" w:rsidRDefault="003B21B9" w:rsidP="003152E3">
      <w:pPr>
        <w:pStyle w:val="BodyText12ptindent10mm"/>
      </w:pPr>
    </w:p>
    <w:p w14:paraId="27E5A47C" w14:textId="1D742904" w:rsidR="003B21B9" w:rsidRDefault="003B21B9" w:rsidP="003B21B9">
      <w:pPr>
        <w:pStyle w:val="HeadingsReferences"/>
      </w:pPr>
      <w:r>
        <w:rPr>
          <w:rFonts w:hint="eastAsia"/>
        </w:rPr>
        <w:t>R</w:t>
      </w:r>
      <w:r>
        <w:t>eferences</w:t>
      </w:r>
    </w:p>
    <w:p w14:paraId="4AB515FE" w14:textId="77777777" w:rsidR="00213F4F" w:rsidRDefault="00213F4F" w:rsidP="00213F4F">
      <w:pPr>
        <w:ind w:left="567" w:hanging="567"/>
        <w:rPr>
          <w:rFonts w:asciiTheme="majorBidi" w:hAnsiTheme="majorBidi" w:cstheme="majorBidi"/>
          <w:color w:val="000000"/>
          <w:sz w:val="24"/>
          <w:szCs w:val="24"/>
        </w:rPr>
      </w:pPr>
      <w:r w:rsidRPr="00E65CDE">
        <w:rPr>
          <w:rFonts w:asciiTheme="majorBidi" w:hAnsiTheme="majorBidi" w:cstheme="majorBidi"/>
          <w:color w:val="000000"/>
          <w:sz w:val="24"/>
          <w:szCs w:val="24"/>
        </w:rPr>
        <w:t>Arkoudis, Sophie.</w:t>
      </w:r>
      <w:r w:rsidRPr="00E65CDE" w:rsidDel="00FE55DC">
        <w:rPr>
          <w:rFonts w:asciiTheme="majorBidi" w:hAnsiTheme="majorBidi" w:cstheme="majorBidi"/>
          <w:color w:val="000000"/>
          <w:sz w:val="24"/>
          <w:szCs w:val="24"/>
        </w:rPr>
        <w:t xml:space="preserve"> </w:t>
      </w:r>
      <w:r w:rsidRPr="00E65CDE">
        <w:rPr>
          <w:rFonts w:asciiTheme="majorBidi" w:hAnsiTheme="majorBidi" w:cstheme="majorBidi"/>
          <w:color w:val="000000"/>
          <w:sz w:val="24"/>
          <w:szCs w:val="24"/>
        </w:rPr>
        <w:t xml:space="preserve">2006. </w:t>
      </w:r>
      <w:r w:rsidRPr="00E65CDE">
        <w:rPr>
          <w:rFonts w:asciiTheme="majorBidi" w:hAnsiTheme="majorBidi" w:cstheme="majorBidi"/>
          <w:i/>
          <w:color w:val="000000"/>
          <w:sz w:val="24"/>
          <w:szCs w:val="24"/>
        </w:rPr>
        <w:t>Teaching International Students: Strategies to Enhance Learning</w:t>
      </w:r>
      <w:r w:rsidRPr="00E65CDE">
        <w:rPr>
          <w:rFonts w:asciiTheme="majorBidi" w:hAnsiTheme="majorBidi" w:cstheme="majorBidi"/>
          <w:color w:val="000000"/>
          <w:sz w:val="24"/>
          <w:szCs w:val="24"/>
        </w:rPr>
        <w:t xml:space="preserve">. Melbourne: Centre for the Study of Higher Education. </w:t>
      </w:r>
    </w:p>
    <w:p w14:paraId="7AC7C3AE" w14:textId="77777777" w:rsidR="00213F4F" w:rsidRPr="00E65CDE" w:rsidRDefault="00213F4F" w:rsidP="00213F4F">
      <w:pPr>
        <w:pStyle w:val="Bibliography"/>
        <w:snapToGrid w:val="0"/>
        <w:spacing w:line="240" w:lineRule="auto"/>
        <w:ind w:left="567" w:hanging="567"/>
        <w:rPr>
          <w:rFonts w:asciiTheme="majorBidi" w:hAnsiTheme="majorBidi" w:cstheme="majorBidi"/>
          <w:noProof/>
          <w:sz w:val="24"/>
          <w:szCs w:val="24"/>
        </w:rPr>
      </w:pPr>
      <w:r w:rsidRPr="00E65CDE">
        <w:rPr>
          <w:rFonts w:asciiTheme="majorBidi" w:hAnsiTheme="majorBidi" w:cstheme="majorBidi"/>
          <w:noProof/>
          <w:sz w:val="24"/>
          <w:szCs w:val="24"/>
        </w:rPr>
        <w:t xml:space="preserve">Ashardiono, Fitrio, and Monte Cassim. 2014. Climate Change Adaptation for Agro-Forestry Industries: Sustainability Challenges in Uji Tea Cultivation. </w:t>
      </w:r>
      <w:r w:rsidRPr="00E65CDE">
        <w:rPr>
          <w:rFonts w:asciiTheme="majorBidi" w:hAnsiTheme="majorBidi" w:cstheme="majorBidi"/>
          <w:i/>
          <w:iCs/>
          <w:noProof/>
          <w:sz w:val="24"/>
          <w:szCs w:val="24"/>
        </w:rPr>
        <w:t xml:space="preserve">Procedia Environmental Sciences, </w:t>
      </w:r>
      <w:r w:rsidRPr="00E65CDE">
        <w:rPr>
          <w:rFonts w:asciiTheme="majorBidi" w:hAnsiTheme="majorBidi" w:cstheme="majorBidi"/>
          <w:noProof/>
          <w:sz w:val="24"/>
          <w:szCs w:val="24"/>
        </w:rPr>
        <w:t>20, 823</w:t>
      </w:r>
      <w:r w:rsidRPr="00A20085">
        <w:rPr>
          <w:rFonts w:asciiTheme="majorBidi" w:hAnsiTheme="majorBidi" w:cstheme="majorBidi"/>
          <w:color w:val="000000"/>
          <w:sz w:val="24"/>
          <w:szCs w:val="24"/>
        </w:rPr>
        <w:t>–</w:t>
      </w:r>
      <w:r w:rsidRPr="00E65CDE">
        <w:rPr>
          <w:rFonts w:asciiTheme="majorBidi" w:hAnsiTheme="majorBidi" w:cstheme="majorBidi"/>
          <w:noProof/>
          <w:sz w:val="24"/>
          <w:szCs w:val="24"/>
        </w:rPr>
        <w:t>831.</w:t>
      </w:r>
    </w:p>
    <w:p w14:paraId="5CAAE1DF" w14:textId="22A80500" w:rsidR="00213F4F" w:rsidRDefault="00213F4F" w:rsidP="00213F4F">
      <w:pPr>
        <w:autoSpaceDE w:val="0"/>
        <w:autoSpaceDN w:val="0"/>
        <w:ind w:left="567" w:hanging="567"/>
        <w:rPr>
          <w:rFonts w:asciiTheme="majorBidi" w:hAnsiTheme="majorBidi" w:cstheme="majorBidi"/>
          <w:noProof/>
          <w:sz w:val="24"/>
          <w:szCs w:val="24"/>
        </w:rPr>
      </w:pPr>
      <w:r>
        <w:rPr>
          <w:rFonts w:asciiTheme="majorBidi" w:hAnsiTheme="majorBidi" w:cstheme="majorBidi"/>
        </w:rPr>
        <w:t>———.</w:t>
      </w:r>
      <w:r w:rsidRPr="00E65CDE">
        <w:rPr>
          <w:rFonts w:asciiTheme="majorBidi" w:hAnsiTheme="majorBidi" w:cstheme="majorBidi"/>
          <w:noProof/>
          <w:sz w:val="24"/>
          <w:szCs w:val="24"/>
        </w:rPr>
        <w:t xml:space="preserve"> 2015. Adapting to Climate Change: Challenges for Uji Tea Cultivation. </w:t>
      </w:r>
      <w:r w:rsidRPr="00E65CDE">
        <w:rPr>
          <w:rFonts w:asciiTheme="majorBidi" w:hAnsiTheme="majorBidi" w:cstheme="majorBidi"/>
          <w:i/>
          <w:iCs/>
          <w:noProof/>
          <w:sz w:val="24"/>
          <w:szCs w:val="24"/>
        </w:rPr>
        <w:t>International Journal Sustainable Future for Human Security (J-SustaiN)</w:t>
      </w:r>
      <w:r w:rsidRPr="00E65CDE">
        <w:rPr>
          <w:rFonts w:asciiTheme="majorBidi" w:hAnsiTheme="majorBidi" w:cstheme="majorBidi"/>
          <w:noProof/>
          <w:sz w:val="24"/>
          <w:szCs w:val="24"/>
        </w:rPr>
        <w:t>, 3(1), 32</w:t>
      </w:r>
      <w:r w:rsidRPr="00A20085">
        <w:rPr>
          <w:rFonts w:asciiTheme="majorBidi" w:hAnsiTheme="majorBidi" w:cstheme="majorBidi"/>
          <w:color w:val="000000"/>
          <w:sz w:val="24"/>
          <w:szCs w:val="24"/>
        </w:rPr>
        <w:t>–</w:t>
      </w:r>
      <w:r w:rsidRPr="00E65CDE">
        <w:rPr>
          <w:rFonts w:asciiTheme="majorBidi" w:hAnsiTheme="majorBidi" w:cstheme="majorBidi"/>
          <w:noProof/>
          <w:sz w:val="24"/>
          <w:szCs w:val="24"/>
        </w:rPr>
        <w:t xml:space="preserve">36. </w:t>
      </w:r>
    </w:p>
    <w:p w14:paraId="0E1ABD61" w14:textId="77777777" w:rsidR="00213F4F" w:rsidRPr="00213F4F" w:rsidRDefault="00213F4F" w:rsidP="00213F4F">
      <w:pPr>
        <w:ind w:left="567" w:hanging="567"/>
        <w:rPr>
          <w:rFonts w:asciiTheme="majorBidi" w:hAnsiTheme="majorBidi" w:cstheme="majorBidi"/>
          <w:sz w:val="24"/>
          <w:szCs w:val="24"/>
        </w:rPr>
      </w:pPr>
      <w:r w:rsidRPr="00213F4F">
        <w:rPr>
          <w:rFonts w:asciiTheme="majorBidi" w:hAnsiTheme="majorBidi" w:cstheme="majorBidi"/>
          <w:sz w:val="24"/>
          <w:szCs w:val="24"/>
        </w:rPr>
        <w:t xml:space="preserve">Rosenfeld, Michel. 2012. Hate Speech in Constitutional Jurisprudence: A Comparative Analysis. In Michael Herz, and Peter Molnar (eds.), </w:t>
      </w:r>
      <w:r w:rsidRPr="00213F4F">
        <w:rPr>
          <w:rFonts w:asciiTheme="majorBidi" w:hAnsiTheme="majorBidi" w:cstheme="majorBidi"/>
          <w:i/>
          <w:sz w:val="24"/>
          <w:szCs w:val="24"/>
        </w:rPr>
        <w:t>The Content and Context of</w:t>
      </w:r>
      <w:r w:rsidRPr="00213F4F">
        <w:rPr>
          <w:rFonts w:asciiTheme="majorBidi" w:hAnsiTheme="majorBidi" w:cstheme="majorBidi"/>
          <w:sz w:val="24"/>
          <w:szCs w:val="24"/>
        </w:rPr>
        <w:t xml:space="preserve"> </w:t>
      </w:r>
      <w:r w:rsidRPr="00213F4F">
        <w:rPr>
          <w:rFonts w:asciiTheme="majorBidi" w:hAnsiTheme="majorBidi" w:cstheme="majorBidi"/>
          <w:i/>
          <w:sz w:val="24"/>
          <w:szCs w:val="24"/>
        </w:rPr>
        <w:t>Hate Speech: Rethinking Regulation and Responses</w:t>
      </w:r>
      <w:r w:rsidRPr="00213F4F">
        <w:rPr>
          <w:rFonts w:asciiTheme="majorBidi" w:hAnsiTheme="majorBidi" w:cstheme="majorBidi"/>
          <w:sz w:val="24"/>
          <w:szCs w:val="24"/>
        </w:rPr>
        <w:t>. Cambridge: Cambridge University Press, 242–289. &lt;https://doi.org/10.1017/CBO9781139042871.018&gt;</w:t>
      </w:r>
    </w:p>
    <w:p w14:paraId="22D49470" w14:textId="77777777" w:rsidR="00213F4F" w:rsidRPr="00213F4F" w:rsidRDefault="00213F4F" w:rsidP="00213F4F">
      <w:pPr>
        <w:autoSpaceDE w:val="0"/>
        <w:autoSpaceDN w:val="0"/>
        <w:ind w:left="567" w:hanging="567"/>
        <w:rPr>
          <w:rFonts w:asciiTheme="majorBidi" w:hAnsiTheme="majorBidi" w:cstheme="majorBidi"/>
          <w:noProof/>
          <w:sz w:val="24"/>
          <w:szCs w:val="24"/>
        </w:rPr>
      </w:pPr>
    </w:p>
    <w:p w14:paraId="5884DDBC" w14:textId="7C3B53C7" w:rsidR="001D7925" w:rsidRDefault="001D7925" w:rsidP="007D3370">
      <w:pPr>
        <w:jc w:val="center"/>
        <w:rPr>
          <w:sz w:val="18"/>
          <w:szCs w:val="18"/>
        </w:rPr>
      </w:pPr>
    </w:p>
    <w:p w14:paraId="484E38CB" w14:textId="77777777" w:rsidR="00EF35F0" w:rsidRPr="001D7925" w:rsidRDefault="00EF35F0" w:rsidP="001D7925">
      <w:pPr>
        <w:rPr>
          <w:sz w:val="24"/>
          <w:szCs w:val="24"/>
        </w:rPr>
      </w:pPr>
    </w:p>
    <w:sectPr w:rsidR="00EF35F0" w:rsidRPr="001D7925" w:rsidSect="002814D6">
      <w:footerReference w:type="first" r:id="rId8"/>
      <w:pgSz w:w="11906" w:h="16838" w:code="9"/>
      <w:pgMar w:top="1440" w:right="1080" w:bottom="1440" w:left="1080" w:header="851" w:footer="992" w:gutter="0"/>
      <w:cols w:space="404"/>
      <w:titlePg/>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A0364" w14:textId="77777777" w:rsidR="004B53BB" w:rsidRDefault="004B53BB">
      <w:r>
        <w:separator/>
      </w:r>
    </w:p>
  </w:endnote>
  <w:endnote w:type="continuationSeparator" w:id="0">
    <w:p w14:paraId="7BBC2DAD" w14:textId="77777777" w:rsidR="004B53BB" w:rsidRDefault="004B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ｽｲｽ">
    <w:altName w:val="游ゴシック"/>
    <w:charset w:val="80"/>
    <w:family w:val="swiss"/>
    <w:pitch w:val="variable"/>
    <w:sig w:usb0="00002A87" w:usb1="08070000" w:usb2="00000010" w:usb3="00000000" w:csb0="0002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6837B" w14:textId="77777777" w:rsidR="00085CC6" w:rsidRPr="00DC67C7" w:rsidRDefault="00085CC6" w:rsidP="00085CC6">
    <w:pPr>
      <w:spacing w:after="57"/>
      <w:jc w:val="left"/>
      <w:rPr>
        <w:sz w:val="18"/>
        <w:szCs w:val="18"/>
      </w:rPr>
    </w:pPr>
    <w:r w:rsidRPr="00D43108">
      <w:rPr>
        <w:sz w:val="18"/>
        <w:szCs w:val="18"/>
      </w:rPr>
      <w:t>___________________________</w:t>
    </w:r>
  </w:p>
  <w:p w14:paraId="082EC36E" w14:textId="77777777" w:rsidR="00085CC6" w:rsidRDefault="00085CC6" w:rsidP="00085CC6">
    <w:pPr>
      <w:pStyle w:val="Footer"/>
      <w:jc w:val="left"/>
    </w:pPr>
    <w:r>
      <w:t xml:space="preserve">*  Author’s title, affiliation, email (list for 2 or more authors)   </w:t>
    </w:r>
  </w:p>
  <w:p w14:paraId="050BF9DA" w14:textId="77777777" w:rsidR="00085CC6" w:rsidRDefault="00085CC6" w:rsidP="00085CC6">
    <w:pPr>
      <w:pStyle w:val="Footer"/>
      <w:jc w:val="left"/>
    </w:pPr>
  </w:p>
  <w:p w14:paraId="377CDE16" w14:textId="77777777" w:rsidR="00085CC6" w:rsidRDefault="00085CC6" w:rsidP="00085CC6">
    <w:pPr>
      <w:pStyle w:val="Footer"/>
      <w:jc w:val="left"/>
    </w:pPr>
    <w:r>
      <w:rPr>
        <w:rFonts w:hint="eastAsia"/>
      </w:rPr>
      <w:t>©</w:t>
    </w:r>
    <w:r>
      <w:t>Asia-Japan Research Institute of Ritsumeikan University:</w:t>
    </w:r>
  </w:p>
  <w:p w14:paraId="4C60CD2E" w14:textId="77777777" w:rsidR="00085CC6" w:rsidRDefault="00085CC6" w:rsidP="00085CC6">
    <w:pPr>
      <w:pStyle w:val="Footer"/>
      <w:jc w:val="left"/>
    </w:pPr>
    <w:r>
      <w:t>Journal of the Asia-Japan Research Institute of Ritsumeikan University, 20XX.</w:t>
    </w:r>
  </w:p>
  <w:p w14:paraId="38AC39B9" w14:textId="77777777" w:rsidR="00085CC6" w:rsidRDefault="00085CC6" w:rsidP="00085CC6">
    <w:pPr>
      <w:pStyle w:val="Footer"/>
      <w:jc w:val="left"/>
    </w:pPr>
    <w:r>
      <w:t>PRINT ISSN 2435-0184 ONLINE ISSN 2435-0192, Vol.X, pp.xx-xx</w:t>
    </w:r>
  </w:p>
  <w:p w14:paraId="422F4A25" w14:textId="77777777" w:rsidR="00085CC6" w:rsidRDefault="00085CC6" w:rsidP="00085CC6">
    <w:pPr>
      <w:pStyle w:val="Footer"/>
      <w:jc w:val="left"/>
    </w:pPr>
  </w:p>
  <w:p w14:paraId="43A69312" w14:textId="77777777" w:rsidR="001D7925" w:rsidRDefault="001D7925" w:rsidP="009B0EBF">
    <w:pPr>
      <w:pStyle w:val="Footer"/>
      <w:jc w:val="left"/>
    </w:pPr>
  </w:p>
  <w:sdt>
    <w:sdtPr>
      <w:id w:val="-2034643154"/>
      <w:docPartObj>
        <w:docPartGallery w:val="Page Numbers (Bottom of Page)"/>
        <w:docPartUnique/>
      </w:docPartObj>
    </w:sdtPr>
    <w:sdtEndPr/>
    <w:sdtContent>
      <w:p w14:paraId="6864EF68" w14:textId="77777777" w:rsidR="001D7925" w:rsidRDefault="001D7925" w:rsidP="009B0EBF">
        <w:pPr>
          <w:pStyle w:val="Footer"/>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9A344" w14:textId="77777777" w:rsidR="004B53BB" w:rsidRDefault="004B53BB">
      <w:r>
        <w:separator/>
      </w:r>
    </w:p>
  </w:footnote>
  <w:footnote w:type="continuationSeparator" w:id="0">
    <w:p w14:paraId="3A96CC2B" w14:textId="77777777" w:rsidR="004B53BB" w:rsidRDefault="004B53BB">
      <w:r>
        <w:continuationSeparator/>
      </w:r>
    </w:p>
  </w:footnote>
  <w:footnote w:id="1">
    <w:p w14:paraId="72829E4E" w14:textId="1E1AC0F1" w:rsidR="00620F3A" w:rsidRDefault="00620F3A" w:rsidP="00D37ABD">
      <w:pPr>
        <w:pStyle w:val="FootnoteTimesNewRoman10pt"/>
        <w:ind w:left="100" w:hanging="100"/>
      </w:pPr>
      <w:r>
        <w:rPr>
          <w:rStyle w:val="FootnoteReference"/>
        </w:rPr>
        <w:footnoteRef/>
      </w:r>
      <w:r w:rsidR="00D37ABD">
        <w:rPr>
          <w:rStyle w:val="FootnoteTimesNewRoman10pt0"/>
        </w:rPr>
        <w:t xml:space="preserve"> </w:t>
      </w:r>
      <w:r w:rsidR="00D37ABD" w:rsidRPr="00D37ABD">
        <w:rPr>
          <w:rStyle w:val="FootnoteTimesNewRoman10pt0"/>
        </w:rPr>
        <w:t>Footnote: 10 point</w:t>
      </w:r>
      <w:r w:rsidR="00D37ABD">
        <w:rPr>
          <w:rStyle w:val="FootnoteTimesNewRoman10pt0"/>
        </w:rPr>
        <w:t xml:space="preserve">. </w:t>
      </w:r>
      <w:r w:rsidR="00471407" w:rsidRPr="00D37ABD">
        <w:rPr>
          <w:rStyle w:val="FootnoteTimesNewRoman10pt0"/>
        </w:rPr>
        <w:t>Footnote: 10 point</w:t>
      </w:r>
      <w:r w:rsidR="00471407">
        <w:rPr>
          <w:rStyle w:val="FootnoteTimesNewRoman10pt0"/>
        </w:rPr>
        <w:t xml:space="preserve">. </w:t>
      </w:r>
      <w:r w:rsidR="00471407" w:rsidRPr="00D37ABD">
        <w:rPr>
          <w:rStyle w:val="FootnoteTimesNewRoman10pt0"/>
        </w:rPr>
        <w:t>Footnote: 10 point</w:t>
      </w:r>
      <w:r w:rsidR="00471407">
        <w:rPr>
          <w:rStyle w:val="FootnoteTimesNewRoman10pt0"/>
        </w:rPr>
        <w:t xml:space="preserve">. </w:t>
      </w:r>
      <w:r w:rsidR="00471407" w:rsidRPr="00D37ABD">
        <w:rPr>
          <w:rStyle w:val="FootnoteTimesNewRoman10pt0"/>
        </w:rPr>
        <w:t>Footnote: 10 point</w:t>
      </w:r>
      <w:r w:rsidR="00471407">
        <w:rPr>
          <w:rStyle w:val="FootnoteTimesNewRoman10pt0"/>
        </w:rPr>
        <w:t xml:space="preserve">. </w:t>
      </w:r>
      <w:r w:rsidR="00471407" w:rsidRPr="00D37ABD">
        <w:rPr>
          <w:rStyle w:val="FootnoteTimesNewRoman10pt0"/>
        </w:rPr>
        <w:t>Footnote: 10 point</w:t>
      </w:r>
      <w:r w:rsidR="00471407">
        <w:rPr>
          <w:rStyle w:val="FootnoteTimesNewRoman10pt0"/>
        </w:rPr>
        <w:t xml:space="preserve">. </w:t>
      </w:r>
      <w:r w:rsidR="00471407" w:rsidRPr="00D37ABD">
        <w:rPr>
          <w:rStyle w:val="FootnoteTimesNewRoman10pt0"/>
        </w:rPr>
        <w:t>Footnote: 10 point</w:t>
      </w:r>
      <w:r w:rsidR="00471407">
        <w:rPr>
          <w:rStyle w:val="FootnoteTimesNewRoman10pt0"/>
        </w:rPr>
        <w:t xml:space="preserve">. </w:t>
      </w:r>
      <w:r w:rsidR="00471407" w:rsidRPr="00D37ABD">
        <w:rPr>
          <w:rStyle w:val="FootnoteTimesNewRoman10pt0"/>
        </w:rPr>
        <w:t>Footnote: 10 point</w:t>
      </w:r>
      <w:r w:rsidR="00471407">
        <w:rPr>
          <w:rStyle w:val="FootnoteTimesNewRoman10pt0"/>
        </w:rPr>
        <w:t xml:space="preserve">. </w:t>
      </w:r>
      <w:r w:rsidR="00471407" w:rsidRPr="00D37ABD">
        <w:rPr>
          <w:rStyle w:val="FootnoteTimesNewRoman10pt0"/>
        </w:rPr>
        <w:t>Footnote: 10 point</w:t>
      </w:r>
      <w:r w:rsidR="00471407">
        <w:rPr>
          <w:rStyle w:val="FootnoteTimesNewRoman10pt0"/>
        </w:rPr>
        <w:t xml:space="preserve">. </w:t>
      </w:r>
      <w:r w:rsidR="00471407" w:rsidRPr="00D37ABD">
        <w:rPr>
          <w:rStyle w:val="FootnoteTimesNewRoman10pt0"/>
        </w:rPr>
        <w:t>Footnote: 10 point</w:t>
      </w:r>
      <w:r w:rsidR="00471407">
        <w:rPr>
          <w:rStyle w:val="FootnoteTimesNewRoman10pt0"/>
        </w:rPr>
        <w:t xml:space="preserve">. </w:t>
      </w:r>
      <w:r w:rsidR="00471407" w:rsidRPr="00D37ABD">
        <w:rPr>
          <w:rStyle w:val="FootnoteTimesNewRoman10pt0"/>
        </w:rPr>
        <w:t>Footnote: 10 point</w:t>
      </w:r>
      <w:r w:rsidR="00471407">
        <w:rPr>
          <w:rStyle w:val="FootnoteTimesNewRoman10pt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23B5"/>
    <w:multiLevelType w:val="hybridMultilevel"/>
    <w:tmpl w:val="64AA67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6726A012">
      <w:start w:val="1"/>
      <w:numFmt w:val="decimal"/>
      <w:lvlText w:val="%3."/>
      <w:lvlJc w:val="left"/>
      <w:pPr>
        <w:ind w:left="1980" w:hanging="360"/>
      </w:pPr>
      <w:rPr>
        <w:rFonts w:hint="default"/>
      </w:rPr>
    </w:lvl>
    <w:lvl w:ilvl="3" w:tplc="62BAD02A">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09049A"/>
    <w:multiLevelType w:val="hybridMultilevel"/>
    <w:tmpl w:val="7568A2A4"/>
    <w:lvl w:ilvl="0" w:tplc="04090001">
      <w:start w:val="1"/>
      <w:numFmt w:val="bullet"/>
      <w:lvlText w:val=""/>
      <w:lvlJc w:val="left"/>
      <w:pPr>
        <w:ind w:left="645" w:hanging="360"/>
      </w:pPr>
      <w:rPr>
        <w:rFonts w:ascii="Symbol" w:hAnsi="Symbo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 w15:restartNumberingAfterBreak="0">
    <w:nsid w:val="1526093D"/>
    <w:multiLevelType w:val="hybridMultilevel"/>
    <w:tmpl w:val="258607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B7844"/>
    <w:multiLevelType w:val="hybridMultilevel"/>
    <w:tmpl w:val="523C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C640A"/>
    <w:multiLevelType w:val="hybridMultilevel"/>
    <w:tmpl w:val="55A40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D54BD"/>
    <w:multiLevelType w:val="hybridMultilevel"/>
    <w:tmpl w:val="4C84E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936BD"/>
    <w:multiLevelType w:val="hybridMultilevel"/>
    <w:tmpl w:val="70841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460A5"/>
    <w:multiLevelType w:val="hybridMultilevel"/>
    <w:tmpl w:val="D39CBD30"/>
    <w:lvl w:ilvl="0" w:tplc="04090011">
      <w:start w:val="1"/>
      <w:numFmt w:val="decimal"/>
      <w:lvlText w:val="%1)"/>
      <w:lvlJc w:val="left"/>
      <w:pPr>
        <w:ind w:left="4472"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1F0C5653"/>
    <w:multiLevelType w:val="hybridMultilevel"/>
    <w:tmpl w:val="106AF104"/>
    <w:lvl w:ilvl="0" w:tplc="8CD2FAB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574AA9"/>
    <w:multiLevelType w:val="hybridMultilevel"/>
    <w:tmpl w:val="7DAE1830"/>
    <w:lvl w:ilvl="0" w:tplc="6FD26014">
      <w:start w:val="1"/>
      <w:numFmt w:val="bullet"/>
      <w:lvlText w:val="-"/>
      <w:lvlJc w:val="left"/>
      <w:pPr>
        <w:ind w:left="460" w:hanging="360"/>
      </w:pPr>
      <w:rPr>
        <w:rFonts w:ascii="Times New Roman" w:eastAsia="ＭＳ 明朝"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0" w15:restartNumberingAfterBreak="0">
    <w:nsid w:val="28550BCC"/>
    <w:multiLevelType w:val="hybridMultilevel"/>
    <w:tmpl w:val="6B201C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875787"/>
    <w:multiLevelType w:val="hybridMultilevel"/>
    <w:tmpl w:val="187E12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6726A012">
      <w:start w:val="1"/>
      <w:numFmt w:val="decimal"/>
      <w:lvlText w:val="%3."/>
      <w:lvlJc w:val="left"/>
      <w:pPr>
        <w:ind w:left="2340" w:hanging="360"/>
      </w:pPr>
      <w:rPr>
        <w:rFonts w:hint="default"/>
      </w:rPr>
    </w:lvl>
    <w:lvl w:ilvl="3" w:tplc="62BAD02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5A4625"/>
    <w:multiLevelType w:val="hybridMultilevel"/>
    <w:tmpl w:val="8C7E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A2B25"/>
    <w:multiLevelType w:val="hybridMultilevel"/>
    <w:tmpl w:val="A66AC63A"/>
    <w:lvl w:ilvl="0" w:tplc="0CA2E480">
      <w:start w:val="1"/>
      <w:numFmt w:val="decimal"/>
      <w:lvlText w:val="(%1)"/>
      <w:lvlJc w:val="left"/>
      <w:pPr>
        <w:ind w:left="480" w:hanging="390"/>
      </w:pPr>
      <w:rPr>
        <w:rFonts w:hint="default"/>
        <w:b/>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92A34E0"/>
    <w:multiLevelType w:val="hybridMultilevel"/>
    <w:tmpl w:val="4866FA4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20130"/>
    <w:multiLevelType w:val="hybridMultilevel"/>
    <w:tmpl w:val="8AEE71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C6F39E7"/>
    <w:multiLevelType w:val="hybridMultilevel"/>
    <w:tmpl w:val="1EFADB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25F39"/>
    <w:multiLevelType w:val="hybridMultilevel"/>
    <w:tmpl w:val="A9940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C9647F"/>
    <w:multiLevelType w:val="hybridMultilevel"/>
    <w:tmpl w:val="5F4AEF58"/>
    <w:lvl w:ilvl="0" w:tplc="04090001">
      <w:start w:val="1"/>
      <w:numFmt w:val="bullet"/>
      <w:lvlText w:val=""/>
      <w:lvlJc w:val="left"/>
      <w:pPr>
        <w:ind w:left="2422" w:hanging="360"/>
      </w:pPr>
      <w:rPr>
        <w:rFonts w:ascii="Symbol" w:hAnsi="Symbol" w:hint="default"/>
      </w:rPr>
    </w:lvl>
    <w:lvl w:ilvl="1" w:tplc="04090003" w:tentative="1">
      <w:start w:val="1"/>
      <w:numFmt w:val="bullet"/>
      <w:lvlText w:val="o"/>
      <w:lvlJc w:val="left"/>
      <w:pPr>
        <w:ind w:left="3142" w:hanging="360"/>
      </w:pPr>
      <w:rPr>
        <w:rFonts w:ascii="Courier New" w:hAnsi="Courier New" w:cs="Courier New" w:hint="default"/>
      </w:rPr>
    </w:lvl>
    <w:lvl w:ilvl="2" w:tplc="04090005" w:tentative="1">
      <w:start w:val="1"/>
      <w:numFmt w:val="bullet"/>
      <w:lvlText w:val=""/>
      <w:lvlJc w:val="left"/>
      <w:pPr>
        <w:ind w:left="3862" w:hanging="360"/>
      </w:pPr>
      <w:rPr>
        <w:rFonts w:ascii="Wingdings" w:hAnsi="Wingdings" w:hint="default"/>
      </w:rPr>
    </w:lvl>
    <w:lvl w:ilvl="3" w:tplc="04090001" w:tentative="1">
      <w:start w:val="1"/>
      <w:numFmt w:val="bullet"/>
      <w:lvlText w:val=""/>
      <w:lvlJc w:val="left"/>
      <w:pPr>
        <w:ind w:left="4582" w:hanging="360"/>
      </w:pPr>
      <w:rPr>
        <w:rFonts w:ascii="Symbol" w:hAnsi="Symbol" w:hint="default"/>
      </w:rPr>
    </w:lvl>
    <w:lvl w:ilvl="4" w:tplc="04090003">
      <w:start w:val="1"/>
      <w:numFmt w:val="bullet"/>
      <w:lvlText w:val="o"/>
      <w:lvlJc w:val="left"/>
      <w:pPr>
        <w:ind w:left="5302" w:hanging="360"/>
      </w:pPr>
      <w:rPr>
        <w:rFonts w:ascii="Courier New" w:hAnsi="Courier New" w:cs="Courier New" w:hint="default"/>
      </w:rPr>
    </w:lvl>
    <w:lvl w:ilvl="5" w:tplc="04090005" w:tentative="1">
      <w:start w:val="1"/>
      <w:numFmt w:val="bullet"/>
      <w:lvlText w:val=""/>
      <w:lvlJc w:val="left"/>
      <w:pPr>
        <w:ind w:left="6022" w:hanging="360"/>
      </w:pPr>
      <w:rPr>
        <w:rFonts w:ascii="Wingdings" w:hAnsi="Wingdings" w:hint="default"/>
      </w:rPr>
    </w:lvl>
    <w:lvl w:ilvl="6" w:tplc="04090001" w:tentative="1">
      <w:start w:val="1"/>
      <w:numFmt w:val="bullet"/>
      <w:lvlText w:val=""/>
      <w:lvlJc w:val="left"/>
      <w:pPr>
        <w:ind w:left="6742" w:hanging="360"/>
      </w:pPr>
      <w:rPr>
        <w:rFonts w:ascii="Symbol" w:hAnsi="Symbol" w:hint="default"/>
      </w:rPr>
    </w:lvl>
    <w:lvl w:ilvl="7" w:tplc="04090003" w:tentative="1">
      <w:start w:val="1"/>
      <w:numFmt w:val="bullet"/>
      <w:lvlText w:val="o"/>
      <w:lvlJc w:val="left"/>
      <w:pPr>
        <w:ind w:left="7462" w:hanging="360"/>
      </w:pPr>
      <w:rPr>
        <w:rFonts w:ascii="Courier New" w:hAnsi="Courier New" w:cs="Courier New" w:hint="default"/>
      </w:rPr>
    </w:lvl>
    <w:lvl w:ilvl="8" w:tplc="04090005" w:tentative="1">
      <w:start w:val="1"/>
      <w:numFmt w:val="bullet"/>
      <w:lvlText w:val=""/>
      <w:lvlJc w:val="left"/>
      <w:pPr>
        <w:ind w:left="8182" w:hanging="360"/>
      </w:pPr>
      <w:rPr>
        <w:rFonts w:ascii="Wingdings" w:hAnsi="Wingdings" w:hint="default"/>
      </w:rPr>
    </w:lvl>
  </w:abstractNum>
  <w:abstractNum w:abstractNumId="19" w15:restartNumberingAfterBreak="0">
    <w:nsid w:val="484A7365"/>
    <w:multiLevelType w:val="hybridMultilevel"/>
    <w:tmpl w:val="55B695A6"/>
    <w:lvl w:ilvl="0" w:tplc="04090001">
      <w:start w:val="1"/>
      <w:numFmt w:val="bullet"/>
      <w:lvlText w:val=""/>
      <w:lvlJc w:val="left"/>
      <w:pPr>
        <w:ind w:left="1211" w:hanging="360"/>
      </w:pPr>
      <w:rPr>
        <w:rFonts w:ascii="Symbol" w:hAnsi="Symbol" w:hint="default"/>
      </w:rPr>
    </w:lvl>
    <w:lvl w:ilvl="1" w:tplc="6C9AB952">
      <w:start w:val="1"/>
      <w:numFmt w:val="decimal"/>
      <w:lvlText w:val="%2)"/>
      <w:lvlJc w:val="left"/>
      <w:pPr>
        <w:ind w:left="1931" w:hanging="360"/>
      </w:pPr>
      <w:rPr>
        <w:rFonts w:hint="default"/>
      </w:rPr>
    </w:lvl>
    <w:lvl w:ilvl="2" w:tplc="04090005">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0" w15:restartNumberingAfterBreak="0">
    <w:nsid w:val="4CEE0C3B"/>
    <w:multiLevelType w:val="hybridMultilevel"/>
    <w:tmpl w:val="04F0E4DE"/>
    <w:lvl w:ilvl="0" w:tplc="133E810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27853"/>
    <w:multiLevelType w:val="hybridMultilevel"/>
    <w:tmpl w:val="CD165A3E"/>
    <w:lvl w:ilvl="0" w:tplc="0409000F">
      <w:start w:val="1"/>
      <w:numFmt w:val="decimal"/>
      <w:lvlText w:val="%1."/>
      <w:lvlJc w:val="left"/>
      <w:pPr>
        <w:ind w:left="360" w:hanging="360"/>
      </w:pPr>
      <w:rPr>
        <w:rFonts w:hint="default"/>
      </w:rPr>
    </w:lvl>
    <w:lvl w:ilvl="1" w:tplc="6C9AB952">
      <w:start w:val="1"/>
      <w:numFmt w:val="decimal"/>
      <w:lvlText w:val="%2)"/>
      <w:lvlJc w:val="left"/>
      <w:pPr>
        <w:ind w:left="1080" w:hanging="360"/>
      </w:pPr>
      <w:rPr>
        <w:rFonts w:hint="default"/>
      </w:rPr>
    </w:lvl>
    <w:lvl w:ilvl="2" w:tplc="04090011">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F42641"/>
    <w:multiLevelType w:val="hybridMultilevel"/>
    <w:tmpl w:val="648813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A83227"/>
    <w:multiLevelType w:val="hybridMultilevel"/>
    <w:tmpl w:val="69D69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B35BCF"/>
    <w:multiLevelType w:val="hybridMultilevel"/>
    <w:tmpl w:val="C576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61C0A"/>
    <w:multiLevelType w:val="hybridMultilevel"/>
    <w:tmpl w:val="8D12512C"/>
    <w:lvl w:ilvl="0" w:tplc="0409000F">
      <w:start w:val="1"/>
      <w:numFmt w:val="decimal"/>
      <w:lvlText w:val="%1."/>
      <w:lvlJc w:val="left"/>
      <w:pPr>
        <w:ind w:left="360" w:hanging="360"/>
      </w:pPr>
      <w:rPr>
        <w:rFonts w:hint="default"/>
      </w:rPr>
    </w:lvl>
    <w:lvl w:ilvl="1" w:tplc="6C9AB952">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FA6A82"/>
    <w:multiLevelType w:val="hybridMultilevel"/>
    <w:tmpl w:val="971C9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2760B3"/>
    <w:multiLevelType w:val="hybridMultilevel"/>
    <w:tmpl w:val="F8E2879A"/>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8" w15:restartNumberingAfterBreak="0">
    <w:nsid w:val="665D5994"/>
    <w:multiLevelType w:val="hybridMultilevel"/>
    <w:tmpl w:val="8A8C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0B2C6F"/>
    <w:multiLevelType w:val="hybridMultilevel"/>
    <w:tmpl w:val="ACE2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CE694A"/>
    <w:multiLevelType w:val="hybridMultilevel"/>
    <w:tmpl w:val="21CE65E6"/>
    <w:lvl w:ilvl="0" w:tplc="3432B0DA">
      <w:start w:val="1"/>
      <w:numFmt w:val="decimal"/>
      <w:lvlText w:val="%1)"/>
      <w:lvlJc w:val="left"/>
      <w:pPr>
        <w:ind w:left="432" w:hanging="360"/>
      </w:pPr>
      <w:rPr>
        <w:rFonts w:hint="default"/>
        <w:sz w:val="24"/>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1" w15:restartNumberingAfterBreak="0">
    <w:nsid w:val="69A36A24"/>
    <w:multiLevelType w:val="multilevel"/>
    <w:tmpl w:val="4B76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E95ACC"/>
    <w:multiLevelType w:val="hybridMultilevel"/>
    <w:tmpl w:val="D3D2DF30"/>
    <w:lvl w:ilvl="0" w:tplc="B8F62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172D74"/>
    <w:multiLevelType w:val="hybridMultilevel"/>
    <w:tmpl w:val="F916539A"/>
    <w:lvl w:ilvl="0" w:tplc="BA92083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714651"/>
    <w:multiLevelType w:val="hybridMultilevel"/>
    <w:tmpl w:val="DC6E06AA"/>
    <w:lvl w:ilvl="0" w:tplc="C8B0A4BA">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5" w15:restartNumberingAfterBreak="0">
    <w:nsid w:val="7B4B31D0"/>
    <w:multiLevelType w:val="hybridMultilevel"/>
    <w:tmpl w:val="5442D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104E42"/>
    <w:multiLevelType w:val="hybridMultilevel"/>
    <w:tmpl w:val="20E0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6"/>
  </w:num>
  <w:num w:numId="3">
    <w:abstractNumId w:val="1"/>
  </w:num>
  <w:num w:numId="4">
    <w:abstractNumId w:val="3"/>
  </w:num>
  <w:num w:numId="5">
    <w:abstractNumId w:val="6"/>
  </w:num>
  <w:num w:numId="6">
    <w:abstractNumId w:val="24"/>
  </w:num>
  <w:num w:numId="7">
    <w:abstractNumId w:val="22"/>
  </w:num>
  <w:num w:numId="8">
    <w:abstractNumId w:val="27"/>
  </w:num>
  <w:num w:numId="9">
    <w:abstractNumId w:val="2"/>
  </w:num>
  <w:num w:numId="10">
    <w:abstractNumId w:val="34"/>
  </w:num>
  <w:num w:numId="11">
    <w:abstractNumId w:val="13"/>
  </w:num>
  <w:num w:numId="12">
    <w:abstractNumId w:val="30"/>
  </w:num>
  <w:num w:numId="13">
    <w:abstractNumId w:val="16"/>
  </w:num>
  <w:num w:numId="14">
    <w:abstractNumId w:val="31"/>
  </w:num>
  <w:num w:numId="15">
    <w:abstractNumId w:val="32"/>
  </w:num>
  <w:num w:numId="16">
    <w:abstractNumId w:val="4"/>
  </w:num>
  <w:num w:numId="17">
    <w:abstractNumId w:val="9"/>
  </w:num>
  <w:num w:numId="18">
    <w:abstractNumId w:val="5"/>
  </w:num>
  <w:num w:numId="19">
    <w:abstractNumId w:val="17"/>
  </w:num>
  <w:num w:numId="20">
    <w:abstractNumId w:val="29"/>
  </w:num>
  <w:num w:numId="21">
    <w:abstractNumId w:val="15"/>
  </w:num>
  <w:num w:numId="22">
    <w:abstractNumId w:val="18"/>
  </w:num>
  <w:num w:numId="23">
    <w:abstractNumId w:val="25"/>
  </w:num>
  <w:num w:numId="24">
    <w:abstractNumId w:val="35"/>
  </w:num>
  <w:num w:numId="25">
    <w:abstractNumId w:val="0"/>
  </w:num>
  <w:num w:numId="26">
    <w:abstractNumId w:val="10"/>
  </w:num>
  <w:num w:numId="27">
    <w:abstractNumId w:val="11"/>
  </w:num>
  <w:num w:numId="28">
    <w:abstractNumId w:val="21"/>
  </w:num>
  <w:num w:numId="29">
    <w:abstractNumId w:val="14"/>
  </w:num>
  <w:num w:numId="30">
    <w:abstractNumId w:val="19"/>
  </w:num>
  <w:num w:numId="31">
    <w:abstractNumId w:val="23"/>
  </w:num>
  <w:num w:numId="32">
    <w:abstractNumId w:val="20"/>
  </w:num>
  <w:num w:numId="33">
    <w:abstractNumId w:val="12"/>
  </w:num>
  <w:num w:numId="34">
    <w:abstractNumId w:val="26"/>
  </w:num>
  <w:num w:numId="35">
    <w:abstractNumId w:val="7"/>
  </w:num>
  <w:num w:numId="36">
    <w:abstractNumId w:val="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evenAndOddHeaders/>
  <w:drawingGridHorizontalSpacing w:val="100"/>
  <w:drawingGridVerticalSpacing w:val="297"/>
  <w:displayHorizontalDrawingGridEvery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8E64FF"/>
    <w:rsid w:val="00000E8F"/>
    <w:rsid w:val="00001A2A"/>
    <w:rsid w:val="00005F1D"/>
    <w:rsid w:val="000070CD"/>
    <w:rsid w:val="00042611"/>
    <w:rsid w:val="00045DDD"/>
    <w:rsid w:val="00046645"/>
    <w:rsid w:val="000471AE"/>
    <w:rsid w:val="00047984"/>
    <w:rsid w:val="00050B78"/>
    <w:rsid w:val="00050FE2"/>
    <w:rsid w:val="00052748"/>
    <w:rsid w:val="00057D34"/>
    <w:rsid w:val="000633A3"/>
    <w:rsid w:val="000645AE"/>
    <w:rsid w:val="00066F7C"/>
    <w:rsid w:val="00067693"/>
    <w:rsid w:val="00071DC6"/>
    <w:rsid w:val="000720A3"/>
    <w:rsid w:val="00074DB4"/>
    <w:rsid w:val="00075732"/>
    <w:rsid w:val="00075C88"/>
    <w:rsid w:val="00076AAF"/>
    <w:rsid w:val="00077650"/>
    <w:rsid w:val="000801C5"/>
    <w:rsid w:val="0008149B"/>
    <w:rsid w:val="00085CC6"/>
    <w:rsid w:val="0008746E"/>
    <w:rsid w:val="00087A3A"/>
    <w:rsid w:val="00091842"/>
    <w:rsid w:val="00094E79"/>
    <w:rsid w:val="00095B60"/>
    <w:rsid w:val="0009776A"/>
    <w:rsid w:val="000A0784"/>
    <w:rsid w:val="000A463D"/>
    <w:rsid w:val="000A70A4"/>
    <w:rsid w:val="000B02BB"/>
    <w:rsid w:val="000B7079"/>
    <w:rsid w:val="000C4100"/>
    <w:rsid w:val="000D621D"/>
    <w:rsid w:val="000E30D5"/>
    <w:rsid w:val="000E6CAA"/>
    <w:rsid w:val="000F30A2"/>
    <w:rsid w:val="00110492"/>
    <w:rsid w:val="00110515"/>
    <w:rsid w:val="00111191"/>
    <w:rsid w:val="001126EB"/>
    <w:rsid w:val="001144A7"/>
    <w:rsid w:val="0011551F"/>
    <w:rsid w:val="00115EC7"/>
    <w:rsid w:val="00117156"/>
    <w:rsid w:val="00120D70"/>
    <w:rsid w:val="001232BF"/>
    <w:rsid w:val="00125096"/>
    <w:rsid w:val="001417F3"/>
    <w:rsid w:val="001432B2"/>
    <w:rsid w:val="001451FE"/>
    <w:rsid w:val="00145AA7"/>
    <w:rsid w:val="00153740"/>
    <w:rsid w:val="0016264B"/>
    <w:rsid w:val="0016506D"/>
    <w:rsid w:val="0017367E"/>
    <w:rsid w:val="00173FAD"/>
    <w:rsid w:val="00174315"/>
    <w:rsid w:val="001812BA"/>
    <w:rsid w:val="001817BB"/>
    <w:rsid w:val="00182825"/>
    <w:rsid w:val="0019198D"/>
    <w:rsid w:val="001935A0"/>
    <w:rsid w:val="0019593B"/>
    <w:rsid w:val="001962A3"/>
    <w:rsid w:val="00196D12"/>
    <w:rsid w:val="00197E58"/>
    <w:rsid w:val="001A0889"/>
    <w:rsid w:val="001A3782"/>
    <w:rsid w:val="001A63B6"/>
    <w:rsid w:val="001B4AC5"/>
    <w:rsid w:val="001B5EC6"/>
    <w:rsid w:val="001C0AE3"/>
    <w:rsid w:val="001C1815"/>
    <w:rsid w:val="001C2CA9"/>
    <w:rsid w:val="001C2F79"/>
    <w:rsid w:val="001D02C6"/>
    <w:rsid w:val="001D36D2"/>
    <w:rsid w:val="001D7925"/>
    <w:rsid w:val="001E1EA1"/>
    <w:rsid w:val="001E3C77"/>
    <w:rsid w:val="001E3E8A"/>
    <w:rsid w:val="001E5AAC"/>
    <w:rsid w:val="001E7D85"/>
    <w:rsid w:val="001F0E04"/>
    <w:rsid w:val="001F0F65"/>
    <w:rsid w:val="001F25DC"/>
    <w:rsid w:val="001F7790"/>
    <w:rsid w:val="00200AE1"/>
    <w:rsid w:val="002039C4"/>
    <w:rsid w:val="00204ABB"/>
    <w:rsid w:val="00206FB4"/>
    <w:rsid w:val="00213F4F"/>
    <w:rsid w:val="0022170F"/>
    <w:rsid w:val="00221F26"/>
    <w:rsid w:val="00223D19"/>
    <w:rsid w:val="0022565D"/>
    <w:rsid w:val="00232340"/>
    <w:rsid w:val="00237922"/>
    <w:rsid w:val="00237959"/>
    <w:rsid w:val="00251FCE"/>
    <w:rsid w:val="00253CC8"/>
    <w:rsid w:val="002540F8"/>
    <w:rsid w:val="0027194D"/>
    <w:rsid w:val="00273402"/>
    <w:rsid w:val="002814D6"/>
    <w:rsid w:val="00283803"/>
    <w:rsid w:val="0028441D"/>
    <w:rsid w:val="00286517"/>
    <w:rsid w:val="0028705A"/>
    <w:rsid w:val="00287F2C"/>
    <w:rsid w:val="00296313"/>
    <w:rsid w:val="00297A7A"/>
    <w:rsid w:val="00297FAD"/>
    <w:rsid w:val="002A14CF"/>
    <w:rsid w:val="002A5BBB"/>
    <w:rsid w:val="002A6067"/>
    <w:rsid w:val="002B3722"/>
    <w:rsid w:val="002B3C95"/>
    <w:rsid w:val="002C003B"/>
    <w:rsid w:val="002C14AF"/>
    <w:rsid w:val="002C3038"/>
    <w:rsid w:val="002C42A6"/>
    <w:rsid w:val="002C605C"/>
    <w:rsid w:val="002C6195"/>
    <w:rsid w:val="002C620F"/>
    <w:rsid w:val="002D60F9"/>
    <w:rsid w:val="002E129C"/>
    <w:rsid w:val="002E7D61"/>
    <w:rsid w:val="002F1BAA"/>
    <w:rsid w:val="002F3344"/>
    <w:rsid w:val="002F334B"/>
    <w:rsid w:val="00307297"/>
    <w:rsid w:val="00310866"/>
    <w:rsid w:val="003152E3"/>
    <w:rsid w:val="00315D41"/>
    <w:rsid w:val="003175F9"/>
    <w:rsid w:val="00321557"/>
    <w:rsid w:val="0032299E"/>
    <w:rsid w:val="00322FD5"/>
    <w:rsid w:val="0032345C"/>
    <w:rsid w:val="00323982"/>
    <w:rsid w:val="0033108B"/>
    <w:rsid w:val="00331F95"/>
    <w:rsid w:val="0033256F"/>
    <w:rsid w:val="00332743"/>
    <w:rsid w:val="00351426"/>
    <w:rsid w:val="0036297B"/>
    <w:rsid w:val="003654DF"/>
    <w:rsid w:val="003668DC"/>
    <w:rsid w:val="00366C05"/>
    <w:rsid w:val="003700C6"/>
    <w:rsid w:val="00375CF6"/>
    <w:rsid w:val="003763D9"/>
    <w:rsid w:val="003914DF"/>
    <w:rsid w:val="00393618"/>
    <w:rsid w:val="0039378F"/>
    <w:rsid w:val="0039423A"/>
    <w:rsid w:val="00395A97"/>
    <w:rsid w:val="003965B5"/>
    <w:rsid w:val="003A0E73"/>
    <w:rsid w:val="003B023F"/>
    <w:rsid w:val="003B05B3"/>
    <w:rsid w:val="003B21B9"/>
    <w:rsid w:val="003B505E"/>
    <w:rsid w:val="003C0E09"/>
    <w:rsid w:val="003C276F"/>
    <w:rsid w:val="003C433F"/>
    <w:rsid w:val="003C6954"/>
    <w:rsid w:val="003D2E0C"/>
    <w:rsid w:val="003D43A2"/>
    <w:rsid w:val="003D58CF"/>
    <w:rsid w:val="003E04A9"/>
    <w:rsid w:val="003E0F99"/>
    <w:rsid w:val="003E7585"/>
    <w:rsid w:val="003F3135"/>
    <w:rsid w:val="003F4C5B"/>
    <w:rsid w:val="003F556F"/>
    <w:rsid w:val="003F6227"/>
    <w:rsid w:val="003F6AA6"/>
    <w:rsid w:val="003F7FC6"/>
    <w:rsid w:val="00400031"/>
    <w:rsid w:val="00400E98"/>
    <w:rsid w:val="00401596"/>
    <w:rsid w:val="0040376D"/>
    <w:rsid w:val="00414FA6"/>
    <w:rsid w:val="004153E4"/>
    <w:rsid w:val="0042047B"/>
    <w:rsid w:val="00420F9D"/>
    <w:rsid w:val="004258D8"/>
    <w:rsid w:val="00430D7A"/>
    <w:rsid w:val="00433407"/>
    <w:rsid w:val="00440270"/>
    <w:rsid w:val="004476A9"/>
    <w:rsid w:val="00450072"/>
    <w:rsid w:val="00456ECA"/>
    <w:rsid w:val="0046746E"/>
    <w:rsid w:val="0047073E"/>
    <w:rsid w:val="00471407"/>
    <w:rsid w:val="00487CCD"/>
    <w:rsid w:val="004915C1"/>
    <w:rsid w:val="0049195A"/>
    <w:rsid w:val="00492C5A"/>
    <w:rsid w:val="00493E3A"/>
    <w:rsid w:val="00495DC3"/>
    <w:rsid w:val="0049762E"/>
    <w:rsid w:val="004A0E2E"/>
    <w:rsid w:val="004A265B"/>
    <w:rsid w:val="004A3B45"/>
    <w:rsid w:val="004B53BB"/>
    <w:rsid w:val="004C0D2D"/>
    <w:rsid w:val="004C6788"/>
    <w:rsid w:val="004D01BE"/>
    <w:rsid w:val="004D1DD7"/>
    <w:rsid w:val="004E052C"/>
    <w:rsid w:val="004E4E49"/>
    <w:rsid w:val="005023D4"/>
    <w:rsid w:val="00506123"/>
    <w:rsid w:val="00510E51"/>
    <w:rsid w:val="005264F5"/>
    <w:rsid w:val="00527EF7"/>
    <w:rsid w:val="00531AB7"/>
    <w:rsid w:val="00536766"/>
    <w:rsid w:val="00536EBB"/>
    <w:rsid w:val="0054135D"/>
    <w:rsid w:val="005442F4"/>
    <w:rsid w:val="00545EFA"/>
    <w:rsid w:val="0055157E"/>
    <w:rsid w:val="00554B96"/>
    <w:rsid w:val="00554D9E"/>
    <w:rsid w:val="00563531"/>
    <w:rsid w:val="0056559D"/>
    <w:rsid w:val="00573994"/>
    <w:rsid w:val="00577384"/>
    <w:rsid w:val="0058703D"/>
    <w:rsid w:val="00587D9D"/>
    <w:rsid w:val="00590B26"/>
    <w:rsid w:val="00594E7F"/>
    <w:rsid w:val="00597C82"/>
    <w:rsid w:val="005A16E0"/>
    <w:rsid w:val="005A31B2"/>
    <w:rsid w:val="005A6E10"/>
    <w:rsid w:val="005B055C"/>
    <w:rsid w:val="005B1EA6"/>
    <w:rsid w:val="005B74DF"/>
    <w:rsid w:val="005C06DB"/>
    <w:rsid w:val="005D623E"/>
    <w:rsid w:val="005D772D"/>
    <w:rsid w:val="005E18C9"/>
    <w:rsid w:val="005E7F46"/>
    <w:rsid w:val="005F0FE8"/>
    <w:rsid w:val="005F3286"/>
    <w:rsid w:val="005F50D9"/>
    <w:rsid w:val="005F64D0"/>
    <w:rsid w:val="005F6F5D"/>
    <w:rsid w:val="00611DEA"/>
    <w:rsid w:val="00613D94"/>
    <w:rsid w:val="00614235"/>
    <w:rsid w:val="00616480"/>
    <w:rsid w:val="00620F3A"/>
    <w:rsid w:val="0062263D"/>
    <w:rsid w:val="00622F0C"/>
    <w:rsid w:val="00632B31"/>
    <w:rsid w:val="006365FA"/>
    <w:rsid w:val="006367C0"/>
    <w:rsid w:val="00641E60"/>
    <w:rsid w:val="00643391"/>
    <w:rsid w:val="00645D1D"/>
    <w:rsid w:val="00652BC6"/>
    <w:rsid w:val="006536BC"/>
    <w:rsid w:val="0066240C"/>
    <w:rsid w:val="0067193A"/>
    <w:rsid w:val="0067328E"/>
    <w:rsid w:val="0067551F"/>
    <w:rsid w:val="006817C8"/>
    <w:rsid w:val="0068346C"/>
    <w:rsid w:val="00684C1D"/>
    <w:rsid w:val="00685C3A"/>
    <w:rsid w:val="00693117"/>
    <w:rsid w:val="0069688C"/>
    <w:rsid w:val="006A207C"/>
    <w:rsid w:val="006A41F7"/>
    <w:rsid w:val="006A6350"/>
    <w:rsid w:val="006A7606"/>
    <w:rsid w:val="006B01D3"/>
    <w:rsid w:val="006C3453"/>
    <w:rsid w:val="006C7296"/>
    <w:rsid w:val="006D0D32"/>
    <w:rsid w:val="006D114A"/>
    <w:rsid w:val="006D536B"/>
    <w:rsid w:val="006D749D"/>
    <w:rsid w:val="006E05DB"/>
    <w:rsid w:val="006E126E"/>
    <w:rsid w:val="006E12C8"/>
    <w:rsid w:val="006E3946"/>
    <w:rsid w:val="006F0E83"/>
    <w:rsid w:val="006F1BB6"/>
    <w:rsid w:val="006F6B7C"/>
    <w:rsid w:val="0070251E"/>
    <w:rsid w:val="00702967"/>
    <w:rsid w:val="00705800"/>
    <w:rsid w:val="00715E5D"/>
    <w:rsid w:val="007211A4"/>
    <w:rsid w:val="00723889"/>
    <w:rsid w:val="00726A31"/>
    <w:rsid w:val="00731C55"/>
    <w:rsid w:val="007321FA"/>
    <w:rsid w:val="00732FFB"/>
    <w:rsid w:val="007352AB"/>
    <w:rsid w:val="00736E43"/>
    <w:rsid w:val="00737BFF"/>
    <w:rsid w:val="00743379"/>
    <w:rsid w:val="00743D9B"/>
    <w:rsid w:val="00744A51"/>
    <w:rsid w:val="00745FFB"/>
    <w:rsid w:val="00750105"/>
    <w:rsid w:val="00752E4C"/>
    <w:rsid w:val="00753248"/>
    <w:rsid w:val="00754063"/>
    <w:rsid w:val="00761271"/>
    <w:rsid w:val="00762AE0"/>
    <w:rsid w:val="007654E4"/>
    <w:rsid w:val="007721C8"/>
    <w:rsid w:val="007745F9"/>
    <w:rsid w:val="00774808"/>
    <w:rsid w:val="00776FB7"/>
    <w:rsid w:val="00777149"/>
    <w:rsid w:val="007810EB"/>
    <w:rsid w:val="00783744"/>
    <w:rsid w:val="00783FC6"/>
    <w:rsid w:val="00795315"/>
    <w:rsid w:val="007962E9"/>
    <w:rsid w:val="007A139F"/>
    <w:rsid w:val="007A2C46"/>
    <w:rsid w:val="007A52EE"/>
    <w:rsid w:val="007B4DB5"/>
    <w:rsid w:val="007B57D7"/>
    <w:rsid w:val="007C0C07"/>
    <w:rsid w:val="007C2C32"/>
    <w:rsid w:val="007C5D02"/>
    <w:rsid w:val="007C6558"/>
    <w:rsid w:val="007C67ED"/>
    <w:rsid w:val="007D04AD"/>
    <w:rsid w:val="007D14B2"/>
    <w:rsid w:val="007D3370"/>
    <w:rsid w:val="007E090A"/>
    <w:rsid w:val="007E0EF9"/>
    <w:rsid w:val="007F009C"/>
    <w:rsid w:val="007F71F3"/>
    <w:rsid w:val="00801871"/>
    <w:rsid w:val="00803C19"/>
    <w:rsid w:val="0081468E"/>
    <w:rsid w:val="008150A7"/>
    <w:rsid w:val="008202C4"/>
    <w:rsid w:val="008250B2"/>
    <w:rsid w:val="0082646C"/>
    <w:rsid w:val="008326B6"/>
    <w:rsid w:val="00841014"/>
    <w:rsid w:val="00842710"/>
    <w:rsid w:val="00843108"/>
    <w:rsid w:val="00846233"/>
    <w:rsid w:val="0084772B"/>
    <w:rsid w:val="00850B3B"/>
    <w:rsid w:val="00853793"/>
    <w:rsid w:val="0086296F"/>
    <w:rsid w:val="0086520B"/>
    <w:rsid w:val="00865ED4"/>
    <w:rsid w:val="008701AF"/>
    <w:rsid w:val="0088112A"/>
    <w:rsid w:val="00894460"/>
    <w:rsid w:val="00895916"/>
    <w:rsid w:val="00895CEC"/>
    <w:rsid w:val="00897975"/>
    <w:rsid w:val="008A290D"/>
    <w:rsid w:val="008A3DA2"/>
    <w:rsid w:val="008A589D"/>
    <w:rsid w:val="008A74A5"/>
    <w:rsid w:val="008B4D39"/>
    <w:rsid w:val="008C1A3D"/>
    <w:rsid w:val="008C3FC4"/>
    <w:rsid w:val="008C685D"/>
    <w:rsid w:val="008D155F"/>
    <w:rsid w:val="008D2DAB"/>
    <w:rsid w:val="008D344A"/>
    <w:rsid w:val="008D755A"/>
    <w:rsid w:val="008E1F38"/>
    <w:rsid w:val="008E58E9"/>
    <w:rsid w:val="008E64FF"/>
    <w:rsid w:val="008E6977"/>
    <w:rsid w:val="008F428F"/>
    <w:rsid w:val="00904FC6"/>
    <w:rsid w:val="00907E12"/>
    <w:rsid w:val="00910C60"/>
    <w:rsid w:val="0091254B"/>
    <w:rsid w:val="00913C0F"/>
    <w:rsid w:val="009229FA"/>
    <w:rsid w:val="00925B7F"/>
    <w:rsid w:val="00932799"/>
    <w:rsid w:val="009330FC"/>
    <w:rsid w:val="009345EE"/>
    <w:rsid w:val="009378C8"/>
    <w:rsid w:val="009430E1"/>
    <w:rsid w:val="00950A9C"/>
    <w:rsid w:val="009518F1"/>
    <w:rsid w:val="00965865"/>
    <w:rsid w:val="00973A6E"/>
    <w:rsid w:val="00974386"/>
    <w:rsid w:val="00977F32"/>
    <w:rsid w:val="00982D86"/>
    <w:rsid w:val="0099283C"/>
    <w:rsid w:val="00993CA8"/>
    <w:rsid w:val="009A682B"/>
    <w:rsid w:val="009B0EBF"/>
    <w:rsid w:val="009B2A25"/>
    <w:rsid w:val="009B3EE1"/>
    <w:rsid w:val="009B5DEA"/>
    <w:rsid w:val="009B7AF7"/>
    <w:rsid w:val="009C0652"/>
    <w:rsid w:val="009D0C7A"/>
    <w:rsid w:val="009D29C7"/>
    <w:rsid w:val="009D2CE8"/>
    <w:rsid w:val="009D703F"/>
    <w:rsid w:val="009D7CE8"/>
    <w:rsid w:val="009E0A8F"/>
    <w:rsid w:val="009E1390"/>
    <w:rsid w:val="009E1714"/>
    <w:rsid w:val="009F06A4"/>
    <w:rsid w:val="009F1544"/>
    <w:rsid w:val="009F3552"/>
    <w:rsid w:val="00A0071B"/>
    <w:rsid w:val="00A023EF"/>
    <w:rsid w:val="00A061B1"/>
    <w:rsid w:val="00A0793B"/>
    <w:rsid w:val="00A13DB6"/>
    <w:rsid w:val="00A14C7C"/>
    <w:rsid w:val="00A15488"/>
    <w:rsid w:val="00A16788"/>
    <w:rsid w:val="00A201C6"/>
    <w:rsid w:val="00A207D4"/>
    <w:rsid w:val="00A2419E"/>
    <w:rsid w:val="00A34AD0"/>
    <w:rsid w:val="00A372F3"/>
    <w:rsid w:val="00A41773"/>
    <w:rsid w:val="00A417C7"/>
    <w:rsid w:val="00A41BDD"/>
    <w:rsid w:val="00A4565F"/>
    <w:rsid w:val="00A45E68"/>
    <w:rsid w:val="00A472E6"/>
    <w:rsid w:val="00A5063F"/>
    <w:rsid w:val="00A54AF5"/>
    <w:rsid w:val="00A55775"/>
    <w:rsid w:val="00A66571"/>
    <w:rsid w:val="00A70FED"/>
    <w:rsid w:val="00A71C7F"/>
    <w:rsid w:val="00A72302"/>
    <w:rsid w:val="00A77F3E"/>
    <w:rsid w:val="00A821E1"/>
    <w:rsid w:val="00A83E31"/>
    <w:rsid w:val="00A90B72"/>
    <w:rsid w:val="00A950B3"/>
    <w:rsid w:val="00A96EAE"/>
    <w:rsid w:val="00A97373"/>
    <w:rsid w:val="00A9782C"/>
    <w:rsid w:val="00AA1234"/>
    <w:rsid w:val="00AA2237"/>
    <w:rsid w:val="00AA3433"/>
    <w:rsid w:val="00AA4065"/>
    <w:rsid w:val="00AB1675"/>
    <w:rsid w:val="00AB450F"/>
    <w:rsid w:val="00AB6F5A"/>
    <w:rsid w:val="00AB796C"/>
    <w:rsid w:val="00AD41EA"/>
    <w:rsid w:val="00AD4CD7"/>
    <w:rsid w:val="00AD4EEA"/>
    <w:rsid w:val="00AE06FD"/>
    <w:rsid w:val="00AE0941"/>
    <w:rsid w:val="00AE1387"/>
    <w:rsid w:val="00AE7BD7"/>
    <w:rsid w:val="00AF04EC"/>
    <w:rsid w:val="00AF1835"/>
    <w:rsid w:val="00AF1A76"/>
    <w:rsid w:val="00AF28A4"/>
    <w:rsid w:val="00AF5995"/>
    <w:rsid w:val="00B0458A"/>
    <w:rsid w:val="00B1178E"/>
    <w:rsid w:val="00B1733F"/>
    <w:rsid w:val="00B21933"/>
    <w:rsid w:val="00B3129E"/>
    <w:rsid w:val="00B362C2"/>
    <w:rsid w:val="00B475A0"/>
    <w:rsid w:val="00B53FF1"/>
    <w:rsid w:val="00B55960"/>
    <w:rsid w:val="00B575BC"/>
    <w:rsid w:val="00B578F8"/>
    <w:rsid w:val="00B609D0"/>
    <w:rsid w:val="00B6719D"/>
    <w:rsid w:val="00B7602F"/>
    <w:rsid w:val="00B767CE"/>
    <w:rsid w:val="00B803F2"/>
    <w:rsid w:val="00B8049D"/>
    <w:rsid w:val="00B812B7"/>
    <w:rsid w:val="00B81670"/>
    <w:rsid w:val="00B826E9"/>
    <w:rsid w:val="00B8494B"/>
    <w:rsid w:val="00B929E1"/>
    <w:rsid w:val="00BA2E5C"/>
    <w:rsid w:val="00BA4949"/>
    <w:rsid w:val="00BB3B94"/>
    <w:rsid w:val="00BB7839"/>
    <w:rsid w:val="00BC731A"/>
    <w:rsid w:val="00BC7990"/>
    <w:rsid w:val="00BC7BC2"/>
    <w:rsid w:val="00BC7CDA"/>
    <w:rsid w:val="00BD0F35"/>
    <w:rsid w:val="00BE0A91"/>
    <w:rsid w:val="00BE1787"/>
    <w:rsid w:val="00BE1D5C"/>
    <w:rsid w:val="00BE2C12"/>
    <w:rsid w:val="00BE5287"/>
    <w:rsid w:val="00BE58EE"/>
    <w:rsid w:val="00BE715C"/>
    <w:rsid w:val="00BE7713"/>
    <w:rsid w:val="00BF18F2"/>
    <w:rsid w:val="00BF667C"/>
    <w:rsid w:val="00C12DD6"/>
    <w:rsid w:val="00C13CDD"/>
    <w:rsid w:val="00C144FD"/>
    <w:rsid w:val="00C22F10"/>
    <w:rsid w:val="00C232EE"/>
    <w:rsid w:val="00C31982"/>
    <w:rsid w:val="00C33364"/>
    <w:rsid w:val="00C3354E"/>
    <w:rsid w:val="00C42E23"/>
    <w:rsid w:val="00C52D09"/>
    <w:rsid w:val="00C5431E"/>
    <w:rsid w:val="00C63419"/>
    <w:rsid w:val="00C667DB"/>
    <w:rsid w:val="00C70329"/>
    <w:rsid w:val="00C71D1E"/>
    <w:rsid w:val="00C7636D"/>
    <w:rsid w:val="00C80AF6"/>
    <w:rsid w:val="00C81BBC"/>
    <w:rsid w:val="00C8481B"/>
    <w:rsid w:val="00C84A0C"/>
    <w:rsid w:val="00C86947"/>
    <w:rsid w:val="00C902F0"/>
    <w:rsid w:val="00CA5440"/>
    <w:rsid w:val="00CA7A08"/>
    <w:rsid w:val="00CB3261"/>
    <w:rsid w:val="00CC7C3B"/>
    <w:rsid w:val="00CD13CB"/>
    <w:rsid w:val="00CD21A7"/>
    <w:rsid w:val="00CD3DEC"/>
    <w:rsid w:val="00CE4BEE"/>
    <w:rsid w:val="00CE62D0"/>
    <w:rsid w:val="00CF0834"/>
    <w:rsid w:val="00D029F5"/>
    <w:rsid w:val="00D03794"/>
    <w:rsid w:val="00D0410F"/>
    <w:rsid w:val="00D12DAC"/>
    <w:rsid w:val="00D15A37"/>
    <w:rsid w:val="00D23F18"/>
    <w:rsid w:val="00D36604"/>
    <w:rsid w:val="00D37ABD"/>
    <w:rsid w:val="00D425F9"/>
    <w:rsid w:val="00D43108"/>
    <w:rsid w:val="00D43CFD"/>
    <w:rsid w:val="00D447AC"/>
    <w:rsid w:val="00D467AB"/>
    <w:rsid w:val="00D46BEF"/>
    <w:rsid w:val="00D5065F"/>
    <w:rsid w:val="00D5555F"/>
    <w:rsid w:val="00D568D7"/>
    <w:rsid w:val="00D62271"/>
    <w:rsid w:val="00D62A06"/>
    <w:rsid w:val="00D6507E"/>
    <w:rsid w:val="00D66D53"/>
    <w:rsid w:val="00D6716B"/>
    <w:rsid w:val="00D67EFB"/>
    <w:rsid w:val="00D70E36"/>
    <w:rsid w:val="00D714C8"/>
    <w:rsid w:val="00D724FF"/>
    <w:rsid w:val="00D73B28"/>
    <w:rsid w:val="00D73E7B"/>
    <w:rsid w:val="00D77A5E"/>
    <w:rsid w:val="00D90FFF"/>
    <w:rsid w:val="00D967A7"/>
    <w:rsid w:val="00DA2DB0"/>
    <w:rsid w:val="00DA5590"/>
    <w:rsid w:val="00DA68AF"/>
    <w:rsid w:val="00DB2C77"/>
    <w:rsid w:val="00DB3B17"/>
    <w:rsid w:val="00DB4BFE"/>
    <w:rsid w:val="00DB5ADD"/>
    <w:rsid w:val="00DC0ED4"/>
    <w:rsid w:val="00DC2C39"/>
    <w:rsid w:val="00DC55EA"/>
    <w:rsid w:val="00DC585A"/>
    <w:rsid w:val="00DC5D26"/>
    <w:rsid w:val="00DC67C7"/>
    <w:rsid w:val="00DD11D8"/>
    <w:rsid w:val="00DD204F"/>
    <w:rsid w:val="00DD3125"/>
    <w:rsid w:val="00DD382C"/>
    <w:rsid w:val="00DD42B5"/>
    <w:rsid w:val="00DD45F0"/>
    <w:rsid w:val="00DD5F75"/>
    <w:rsid w:val="00DE51D4"/>
    <w:rsid w:val="00DF0FE5"/>
    <w:rsid w:val="00DF496F"/>
    <w:rsid w:val="00DF4CC6"/>
    <w:rsid w:val="00DF547E"/>
    <w:rsid w:val="00DF7D58"/>
    <w:rsid w:val="00E0198D"/>
    <w:rsid w:val="00E0457F"/>
    <w:rsid w:val="00E06B74"/>
    <w:rsid w:val="00E10620"/>
    <w:rsid w:val="00E16019"/>
    <w:rsid w:val="00E20DE0"/>
    <w:rsid w:val="00E22375"/>
    <w:rsid w:val="00E25F13"/>
    <w:rsid w:val="00E3230F"/>
    <w:rsid w:val="00E33A44"/>
    <w:rsid w:val="00E352C0"/>
    <w:rsid w:val="00E36474"/>
    <w:rsid w:val="00E41261"/>
    <w:rsid w:val="00E4439C"/>
    <w:rsid w:val="00E444C8"/>
    <w:rsid w:val="00E46B20"/>
    <w:rsid w:val="00E557EE"/>
    <w:rsid w:val="00E56596"/>
    <w:rsid w:val="00E57A3E"/>
    <w:rsid w:val="00E60352"/>
    <w:rsid w:val="00E6056A"/>
    <w:rsid w:val="00E61801"/>
    <w:rsid w:val="00E61F78"/>
    <w:rsid w:val="00E62937"/>
    <w:rsid w:val="00E6478E"/>
    <w:rsid w:val="00E71114"/>
    <w:rsid w:val="00E82FAD"/>
    <w:rsid w:val="00E82FB8"/>
    <w:rsid w:val="00E83419"/>
    <w:rsid w:val="00E85EC9"/>
    <w:rsid w:val="00E860BE"/>
    <w:rsid w:val="00E911B0"/>
    <w:rsid w:val="00E92213"/>
    <w:rsid w:val="00E94326"/>
    <w:rsid w:val="00E9516D"/>
    <w:rsid w:val="00EA2697"/>
    <w:rsid w:val="00EA2CD8"/>
    <w:rsid w:val="00EA31B2"/>
    <w:rsid w:val="00EA47E2"/>
    <w:rsid w:val="00EA6CC4"/>
    <w:rsid w:val="00EB02E5"/>
    <w:rsid w:val="00EB1640"/>
    <w:rsid w:val="00ED01C4"/>
    <w:rsid w:val="00ED1973"/>
    <w:rsid w:val="00ED327F"/>
    <w:rsid w:val="00ED70D6"/>
    <w:rsid w:val="00EE0803"/>
    <w:rsid w:val="00EE265A"/>
    <w:rsid w:val="00EE3F50"/>
    <w:rsid w:val="00EF00EF"/>
    <w:rsid w:val="00EF02A7"/>
    <w:rsid w:val="00EF35F0"/>
    <w:rsid w:val="00EF3756"/>
    <w:rsid w:val="00EF3DCA"/>
    <w:rsid w:val="00EF4559"/>
    <w:rsid w:val="00EF7229"/>
    <w:rsid w:val="00F161E6"/>
    <w:rsid w:val="00F169FD"/>
    <w:rsid w:val="00F2095E"/>
    <w:rsid w:val="00F20AB9"/>
    <w:rsid w:val="00F23171"/>
    <w:rsid w:val="00F25449"/>
    <w:rsid w:val="00F31C6B"/>
    <w:rsid w:val="00F324CA"/>
    <w:rsid w:val="00F32CAF"/>
    <w:rsid w:val="00F33CF6"/>
    <w:rsid w:val="00F34D11"/>
    <w:rsid w:val="00F3627D"/>
    <w:rsid w:val="00F4073D"/>
    <w:rsid w:val="00F413F8"/>
    <w:rsid w:val="00F4307C"/>
    <w:rsid w:val="00F531F1"/>
    <w:rsid w:val="00F55B4F"/>
    <w:rsid w:val="00F55BD6"/>
    <w:rsid w:val="00F629EF"/>
    <w:rsid w:val="00F67342"/>
    <w:rsid w:val="00F74BCA"/>
    <w:rsid w:val="00F75554"/>
    <w:rsid w:val="00F769BF"/>
    <w:rsid w:val="00F76B71"/>
    <w:rsid w:val="00F77329"/>
    <w:rsid w:val="00F8015A"/>
    <w:rsid w:val="00F8229C"/>
    <w:rsid w:val="00F908E3"/>
    <w:rsid w:val="00F93FB8"/>
    <w:rsid w:val="00F9584D"/>
    <w:rsid w:val="00FA0423"/>
    <w:rsid w:val="00FA113A"/>
    <w:rsid w:val="00FA1769"/>
    <w:rsid w:val="00FA522B"/>
    <w:rsid w:val="00FA56A6"/>
    <w:rsid w:val="00FA7E53"/>
    <w:rsid w:val="00FB1211"/>
    <w:rsid w:val="00FB34A7"/>
    <w:rsid w:val="00FB6EFC"/>
    <w:rsid w:val="00FC1BCF"/>
    <w:rsid w:val="00FC41E7"/>
    <w:rsid w:val="00FC5856"/>
    <w:rsid w:val="00FD0C13"/>
    <w:rsid w:val="00FE0E1C"/>
    <w:rsid w:val="00FE1CF3"/>
    <w:rsid w:val="00FE2DEF"/>
    <w:rsid w:val="00FE4A48"/>
    <w:rsid w:val="00FF202E"/>
    <w:rsid w:val="00FF22EA"/>
    <w:rsid w:val="00FF5549"/>
    <w:rsid w:val="00FF6A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82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36604"/>
    <w:pPr>
      <w:widowControl w:val="0"/>
      <w:adjustRightInd w:val="0"/>
      <w:spacing w:line="240" w:lineRule="atLeast"/>
      <w:jc w:val="both"/>
      <w:textAlignment w:val="baseline"/>
    </w:pPr>
    <w:rPr>
      <w:rFonts w:ascii="Times New Roman" w:eastAsia="ＭＳ 明朝" w:hAnsi="Times New Roman"/>
    </w:rPr>
  </w:style>
  <w:style w:type="paragraph" w:styleId="Heading1">
    <w:name w:val="heading 1"/>
    <w:basedOn w:val="Normal"/>
    <w:next w:val="Normal"/>
    <w:rsid w:val="00776FB7"/>
    <w:pPr>
      <w:keepNext/>
      <w:outlineLvl w:val="0"/>
    </w:pPr>
    <w:rPr>
      <w:rFonts w:ascii="ｽｲｽ" w:eastAsia="ｽｲｽ"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76FB7"/>
    <w:pPr>
      <w:tabs>
        <w:tab w:val="center" w:pos="4252"/>
        <w:tab w:val="right" w:pos="8504"/>
      </w:tabs>
    </w:pPr>
  </w:style>
  <w:style w:type="paragraph" w:styleId="Footer">
    <w:name w:val="footer"/>
    <w:basedOn w:val="Normal"/>
    <w:link w:val="FooterChar"/>
    <w:uiPriority w:val="99"/>
    <w:rsid w:val="00776FB7"/>
    <w:pPr>
      <w:tabs>
        <w:tab w:val="center" w:pos="4252"/>
        <w:tab w:val="right" w:pos="8504"/>
      </w:tabs>
    </w:pPr>
  </w:style>
  <w:style w:type="character" w:styleId="PageNumber">
    <w:name w:val="page number"/>
    <w:basedOn w:val="DefaultParagraphFont"/>
    <w:rsid w:val="00776FB7"/>
  </w:style>
  <w:style w:type="paragraph" w:customStyle="1" w:styleId="a">
    <w:name w:val="式"/>
    <w:basedOn w:val="Normal"/>
    <w:rsid w:val="00B0458A"/>
    <w:pPr>
      <w:tabs>
        <w:tab w:val="center" w:pos="4845"/>
        <w:tab w:val="right" w:pos="9348"/>
      </w:tabs>
      <w:autoSpaceDE w:val="0"/>
      <w:autoSpaceDN w:val="0"/>
      <w:spacing w:line="240" w:lineRule="auto"/>
      <w:textAlignment w:val="bottom"/>
    </w:pPr>
  </w:style>
  <w:style w:type="paragraph" w:styleId="BalloonText">
    <w:name w:val="Balloon Text"/>
    <w:basedOn w:val="Normal"/>
    <w:semiHidden/>
    <w:rsid w:val="00005F1D"/>
    <w:rPr>
      <w:rFonts w:ascii="Arial" w:eastAsia="ＭＳ ゴシック" w:hAnsi="Arial"/>
      <w:sz w:val="18"/>
      <w:szCs w:val="18"/>
    </w:rPr>
  </w:style>
  <w:style w:type="paragraph" w:styleId="DocumentMap">
    <w:name w:val="Document Map"/>
    <w:basedOn w:val="Normal"/>
    <w:link w:val="DocumentMapChar"/>
    <w:rsid w:val="00D23F18"/>
    <w:rPr>
      <w:rFonts w:ascii="Tahoma" w:hAnsi="Tahoma"/>
      <w:sz w:val="16"/>
      <w:szCs w:val="16"/>
    </w:rPr>
  </w:style>
  <w:style w:type="character" w:customStyle="1" w:styleId="DocumentMapChar">
    <w:name w:val="Document Map Char"/>
    <w:link w:val="DocumentMap"/>
    <w:rsid w:val="00D23F18"/>
    <w:rPr>
      <w:rFonts w:ascii="Tahoma" w:eastAsia="ＭＳ 明朝" w:hAnsi="Tahoma" w:cs="Tahoma"/>
      <w:sz w:val="16"/>
      <w:szCs w:val="16"/>
    </w:rPr>
  </w:style>
  <w:style w:type="character" w:styleId="CommentReference">
    <w:name w:val="annotation reference"/>
    <w:uiPriority w:val="99"/>
    <w:rsid w:val="002540F8"/>
    <w:rPr>
      <w:sz w:val="18"/>
      <w:szCs w:val="18"/>
    </w:rPr>
  </w:style>
  <w:style w:type="paragraph" w:styleId="CommentText">
    <w:name w:val="annotation text"/>
    <w:basedOn w:val="Normal"/>
    <w:link w:val="CommentTextChar"/>
    <w:rsid w:val="002540F8"/>
    <w:pPr>
      <w:jc w:val="left"/>
    </w:pPr>
  </w:style>
  <w:style w:type="character" w:customStyle="1" w:styleId="CommentTextChar">
    <w:name w:val="Comment Text Char"/>
    <w:link w:val="CommentText"/>
    <w:rsid w:val="002540F8"/>
    <w:rPr>
      <w:rFonts w:ascii="Times New Roman" w:eastAsia="ＭＳ 明朝" w:hAnsi="Times New Roman"/>
    </w:rPr>
  </w:style>
  <w:style w:type="paragraph" w:styleId="CommentSubject">
    <w:name w:val="annotation subject"/>
    <w:basedOn w:val="CommentText"/>
    <w:next w:val="CommentText"/>
    <w:link w:val="CommentSubjectChar"/>
    <w:rsid w:val="002540F8"/>
    <w:rPr>
      <w:b/>
      <w:bCs/>
    </w:rPr>
  </w:style>
  <w:style w:type="character" w:customStyle="1" w:styleId="CommentSubjectChar">
    <w:name w:val="Comment Subject Char"/>
    <w:link w:val="CommentSubject"/>
    <w:rsid w:val="002540F8"/>
    <w:rPr>
      <w:rFonts w:ascii="Times New Roman" w:eastAsia="ＭＳ 明朝" w:hAnsi="Times New Roman"/>
      <w:b/>
      <w:bCs/>
    </w:rPr>
  </w:style>
  <w:style w:type="paragraph" w:styleId="Revision">
    <w:name w:val="Revision"/>
    <w:hidden/>
    <w:uiPriority w:val="99"/>
    <w:semiHidden/>
    <w:rsid w:val="00B1178E"/>
    <w:rPr>
      <w:rFonts w:ascii="Times New Roman" w:eastAsia="ＭＳ 明朝" w:hAnsi="Times New Roman"/>
    </w:rPr>
  </w:style>
  <w:style w:type="paragraph" w:styleId="NormalWeb">
    <w:name w:val="Normal (Web)"/>
    <w:basedOn w:val="Normal"/>
    <w:uiPriority w:val="99"/>
    <w:unhideWhenUsed/>
    <w:rsid w:val="00731C55"/>
    <w:pPr>
      <w:widowControl/>
      <w:adjustRightInd/>
      <w:spacing w:before="100" w:beforeAutospacing="1" w:after="100" w:afterAutospacing="1" w:line="240" w:lineRule="auto"/>
      <w:jc w:val="left"/>
      <w:textAlignment w:val="auto"/>
    </w:pPr>
    <w:rPr>
      <w:rFonts w:eastAsia="Times New Roman"/>
      <w:sz w:val="24"/>
      <w:szCs w:val="24"/>
    </w:rPr>
  </w:style>
  <w:style w:type="paragraph" w:styleId="ListParagraph">
    <w:name w:val="List Paragraph"/>
    <w:basedOn w:val="Normal"/>
    <w:uiPriority w:val="34"/>
    <w:rsid w:val="006A6350"/>
    <w:pPr>
      <w:widowControl/>
      <w:adjustRightInd/>
      <w:spacing w:line="240" w:lineRule="auto"/>
      <w:ind w:left="720"/>
      <w:contextualSpacing/>
      <w:jc w:val="left"/>
      <w:textAlignment w:val="auto"/>
    </w:pPr>
    <w:rPr>
      <w:rFonts w:ascii="Calibri" w:hAnsi="Calibri" w:cs="Arial"/>
      <w:sz w:val="22"/>
      <w:szCs w:val="22"/>
    </w:rPr>
  </w:style>
  <w:style w:type="character" w:styleId="Hyperlink">
    <w:name w:val="Hyperlink"/>
    <w:rsid w:val="00110515"/>
    <w:rPr>
      <w:color w:val="0000FF"/>
      <w:u w:val="single"/>
    </w:rPr>
  </w:style>
  <w:style w:type="paragraph" w:styleId="FootnoteText">
    <w:name w:val="footnote text"/>
    <w:basedOn w:val="Normal"/>
    <w:link w:val="FootnoteTextChar"/>
    <w:uiPriority w:val="99"/>
    <w:semiHidden/>
    <w:unhideWhenUsed/>
    <w:rsid w:val="00AA2237"/>
    <w:pPr>
      <w:adjustRightInd/>
      <w:spacing w:line="240" w:lineRule="auto"/>
      <w:textAlignment w:val="auto"/>
    </w:pPr>
    <w:rPr>
      <w:rFonts w:ascii="Century" w:hAnsi="Century"/>
      <w:kern w:val="2"/>
    </w:rPr>
  </w:style>
  <w:style w:type="character" w:customStyle="1" w:styleId="FootnoteTextChar">
    <w:name w:val="Footnote Text Char"/>
    <w:link w:val="FootnoteText"/>
    <w:uiPriority w:val="99"/>
    <w:semiHidden/>
    <w:rsid w:val="00AA2237"/>
    <w:rPr>
      <w:rFonts w:ascii="Century" w:eastAsia="ＭＳ 明朝"/>
      <w:kern w:val="2"/>
    </w:rPr>
  </w:style>
  <w:style w:type="character" w:styleId="FootnoteReference">
    <w:name w:val="footnote reference"/>
    <w:uiPriority w:val="99"/>
    <w:semiHidden/>
    <w:unhideWhenUsed/>
    <w:rsid w:val="00AA2237"/>
    <w:rPr>
      <w:vertAlign w:val="superscript"/>
    </w:rPr>
  </w:style>
  <w:style w:type="paragraph" w:customStyle="1" w:styleId="trt0xe">
    <w:name w:val="trt0xe"/>
    <w:basedOn w:val="Normal"/>
    <w:rsid w:val="005B055C"/>
    <w:pPr>
      <w:widowControl/>
      <w:adjustRightInd/>
      <w:spacing w:before="100" w:beforeAutospacing="1" w:after="100" w:afterAutospacing="1" w:line="240" w:lineRule="auto"/>
      <w:jc w:val="left"/>
      <w:textAlignment w:val="auto"/>
    </w:pPr>
    <w:rPr>
      <w:rFonts w:eastAsia="Times New Roman"/>
      <w:sz w:val="24"/>
      <w:szCs w:val="24"/>
    </w:rPr>
  </w:style>
  <w:style w:type="character" w:styleId="UnresolvedMention">
    <w:name w:val="Unresolved Mention"/>
    <w:basedOn w:val="DefaultParagraphFont"/>
    <w:uiPriority w:val="99"/>
    <w:semiHidden/>
    <w:unhideWhenUsed/>
    <w:rsid w:val="00052748"/>
    <w:rPr>
      <w:color w:val="605E5C"/>
      <w:shd w:val="clear" w:color="auto" w:fill="E1DFDD"/>
    </w:rPr>
  </w:style>
  <w:style w:type="character" w:customStyle="1" w:styleId="HeaderChar">
    <w:name w:val="Header Char"/>
    <w:basedOn w:val="DefaultParagraphFont"/>
    <w:link w:val="Header"/>
    <w:uiPriority w:val="99"/>
    <w:rsid w:val="00182825"/>
    <w:rPr>
      <w:rFonts w:ascii="Times New Roman" w:eastAsia="ＭＳ 明朝" w:hAnsi="Times New Roman"/>
    </w:rPr>
  </w:style>
  <w:style w:type="character" w:customStyle="1" w:styleId="FooterChar">
    <w:name w:val="Footer Char"/>
    <w:basedOn w:val="DefaultParagraphFont"/>
    <w:link w:val="Footer"/>
    <w:uiPriority w:val="99"/>
    <w:rsid w:val="00182825"/>
    <w:rPr>
      <w:rFonts w:ascii="Times New Roman" w:eastAsia="ＭＳ 明朝" w:hAnsi="Times New Roman"/>
    </w:rPr>
  </w:style>
  <w:style w:type="paragraph" w:styleId="Bibliography">
    <w:name w:val="Bibliography"/>
    <w:basedOn w:val="Normal"/>
    <w:next w:val="Normal"/>
    <w:uiPriority w:val="37"/>
    <w:unhideWhenUsed/>
    <w:rsid w:val="007321FA"/>
    <w:pPr>
      <w:widowControl/>
      <w:adjustRightInd/>
      <w:spacing w:after="160" w:line="259" w:lineRule="auto"/>
      <w:jc w:val="left"/>
      <w:textAlignment w:val="auto"/>
    </w:pPr>
    <w:rPr>
      <w:rFonts w:asciiTheme="minorHAnsi" w:eastAsiaTheme="minorEastAsia" w:hAnsiTheme="minorHAnsi" w:cstheme="minorBidi"/>
      <w:sz w:val="22"/>
      <w:szCs w:val="22"/>
    </w:rPr>
  </w:style>
  <w:style w:type="character" w:customStyle="1" w:styleId="ArticleTitle18ptbold">
    <w:name w:val="Article Title 18 pt bold"/>
    <w:basedOn w:val="DefaultParagraphFont"/>
    <w:qFormat/>
    <w:rsid w:val="00095B60"/>
    <w:rPr>
      <w:rFonts w:ascii="Times New Roman" w:eastAsia="Times New Roman" w:hAnsi="Times New Roman"/>
      <w:b/>
      <w:bCs/>
      <w:sz w:val="36"/>
      <w:szCs w:val="36"/>
    </w:rPr>
  </w:style>
  <w:style w:type="paragraph" w:customStyle="1" w:styleId="BodyText12ptindent10mm">
    <w:name w:val="Body Text 12 pt (indent 10 mm)"/>
    <w:basedOn w:val="Normal"/>
    <w:link w:val="BodyText12ptindent10mm0"/>
    <w:qFormat/>
    <w:rsid w:val="00AF5995"/>
    <w:pPr>
      <w:ind w:firstLine="567"/>
    </w:pPr>
    <w:rPr>
      <w:sz w:val="24"/>
      <w:szCs w:val="24"/>
    </w:rPr>
  </w:style>
  <w:style w:type="character" w:customStyle="1" w:styleId="Headings116ptbold">
    <w:name w:val="Headings 1._16 pt bold"/>
    <w:basedOn w:val="DefaultParagraphFont"/>
    <w:qFormat/>
    <w:rsid w:val="00AF5995"/>
    <w:rPr>
      <w:rFonts w:eastAsia="Times New Roman"/>
      <w:b/>
      <w:bCs/>
      <w:color w:val="auto"/>
      <w:sz w:val="32"/>
      <w:szCs w:val="32"/>
    </w:rPr>
  </w:style>
  <w:style w:type="paragraph" w:customStyle="1" w:styleId="Abstracttext12pt">
    <w:name w:val="Abstract text 12pt"/>
    <w:basedOn w:val="Normal"/>
    <w:link w:val="Abstracttext12pt0"/>
    <w:qFormat/>
    <w:rsid w:val="00A41BDD"/>
    <w:pPr>
      <w:autoSpaceDE w:val="0"/>
      <w:autoSpaceDN w:val="0"/>
      <w:spacing w:line="240" w:lineRule="auto"/>
      <w:ind w:left="567" w:right="567"/>
      <w:textAlignment w:val="bottom"/>
    </w:pPr>
    <w:rPr>
      <w:sz w:val="24"/>
      <w:szCs w:val="24"/>
    </w:rPr>
  </w:style>
  <w:style w:type="paragraph" w:customStyle="1" w:styleId="Keyword12pt">
    <w:name w:val="Keyword 12 pt"/>
    <w:basedOn w:val="Normal"/>
    <w:link w:val="Keyword12pt0"/>
    <w:qFormat/>
    <w:rsid w:val="00A41BDD"/>
    <w:pPr>
      <w:autoSpaceDE w:val="0"/>
      <w:autoSpaceDN w:val="0"/>
      <w:spacing w:line="240" w:lineRule="auto"/>
      <w:ind w:left="567" w:right="567"/>
      <w:textAlignment w:val="bottom"/>
    </w:pPr>
    <w:rPr>
      <w:i/>
      <w:iCs/>
      <w:sz w:val="24"/>
      <w:szCs w:val="24"/>
    </w:rPr>
  </w:style>
  <w:style w:type="character" w:customStyle="1" w:styleId="Abstracttext12pt0">
    <w:name w:val="Abstract text 12pt (文字)"/>
    <w:basedOn w:val="DefaultParagraphFont"/>
    <w:link w:val="Abstracttext12pt"/>
    <w:rsid w:val="00A41BDD"/>
    <w:rPr>
      <w:rFonts w:ascii="Times New Roman" w:eastAsia="ＭＳ 明朝" w:hAnsi="Times New Roman"/>
      <w:sz w:val="24"/>
      <w:szCs w:val="24"/>
    </w:rPr>
  </w:style>
  <w:style w:type="paragraph" w:customStyle="1" w:styleId="1Hedding">
    <w:name w:val="1. Hedding"/>
    <w:basedOn w:val="Normal"/>
    <w:link w:val="1Hedding0"/>
    <w:rsid w:val="005C06DB"/>
    <w:pPr>
      <w:widowControl/>
      <w:shd w:val="clear" w:color="auto" w:fill="FFFFFF"/>
      <w:adjustRightInd/>
      <w:spacing w:line="240" w:lineRule="auto"/>
      <w:jc w:val="center"/>
      <w:textAlignment w:val="auto"/>
    </w:pPr>
    <w:rPr>
      <w:b/>
      <w:sz w:val="32"/>
    </w:rPr>
  </w:style>
  <w:style w:type="character" w:customStyle="1" w:styleId="Keyword12pt0">
    <w:name w:val="Keyword 12 pt (文字)"/>
    <w:basedOn w:val="DefaultParagraphFont"/>
    <w:link w:val="Keyword12pt"/>
    <w:rsid w:val="00A41BDD"/>
    <w:rPr>
      <w:rFonts w:ascii="Times New Roman" w:eastAsia="ＭＳ 明朝" w:hAnsi="Times New Roman"/>
      <w:i/>
      <w:iCs/>
      <w:sz w:val="24"/>
      <w:szCs w:val="24"/>
    </w:rPr>
  </w:style>
  <w:style w:type="paragraph" w:customStyle="1" w:styleId="Headings1sub14ptBold">
    <w:name w:val="Headings (1) sub_14pt Bold"/>
    <w:basedOn w:val="BodyText12ptindent10mm"/>
    <w:link w:val="Headings1sub14ptBold0"/>
    <w:qFormat/>
    <w:rsid w:val="00125096"/>
    <w:pPr>
      <w:ind w:firstLine="0"/>
    </w:pPr>
    <w:rPr>
      <w:b/>
      <w:sz w:val="28"/>
    </w:rPr>
  </w:style>
  <w:style w:type="character" w:customStyle="1" w:styleId="1Hedding0">
    <w:name w:val="1. Hedding (文字)"/>
    <w:basedOn w:val="DefaultParagraphFont"/>
    <w:link w:val="1Hedding"/>
    <w:rsid w:val="005C06DB"/>
    <w:rPr>
      <w:rFonts w:ascii="Times New Roman" w:eastAsia="ＭＳ 明朝" w:hAnsi="Times New Roman"/>
      <w:b/>
      <w:sz w:val="32"/>
      <w:shd w:val="clear" w:color="auto" w:fill="FFFFFF"/>
    </w:rPr>
  </w:style>
  <w:style w:type="paragraph" w:customStyle="1" w:styleId="Headings1subsub">
    <w:name w:val="Headings 1) sub sub_"/>
    <w:basedOn w:val="Headings1sub14ptBold"/>
    <w:link w:val="Headings1subsub0"/>
    <w:qFormat/>
    <w:rsid w:val="009518F1"/>
    <w:rPr>
      <w:sz w:val="24"/>
    </w:rPr>
  </w:style>
  <w:style w:type="character" w:customStyle="1" w:styleId="BodyText12ptindent10mm0">
    <w:name w:val="Body Text 12 pt (indent 10 mm) (文字)"/>
    <w:basedOn w:val="DefaultParagraphFont"/>
    <w:link w:val="BodyText12ptindent10mm"/>
    <w:rsid w:val="00125096"/>
    <w:rPr>
      <w:rFonts w:ascii="Times New Roman" w:eastAsia="ＭＳ 明朝" w:hAnsi="Times New Roman"/>
      <w:sz w:val="24"/>
      <w:szCs w:val="24"/>
    </w:rPr>
  </w:style>
  <w:style w:type="character" w:customStyle="1" w:styleId="Headings1sub14ptBold0">
    <w:name w:val="Headings (1) sub_14pt Bold (文字)"/>
    <w:basedOn w:val="BodyText12ptindent10mm0"/>
    <w:link w:val="Headings1sub14ptBold"/>
    <w:rsid w:val="00125096"/>
    <w:rPr>
      <w:rFonts w:ascii="Times New Roman" w:eastAsia="ＭＳ 明朝" w:hAnsi="Times New Roman"/>
      <w:b/>
      <w:sz w:val="28"/>
      <w:szCs w:val="24"/>
    </w:rPr>
  </w:style>
  <w:style w:type="paragraph" w:customStyle="1" w:styleId="FootnoteTimesNewRoman10pt">
    <w:name w:val="Footnote TimesNewRoman 10pt"/>
    <w:basedOn w:val="FootnoteText"/>
    <w:link w:val="FootnoteTimesNewRoman10pt0"/>
    <w:qFormat/>
    <w:rsid w:val="00D37ABD"/>
    <w:pPr>
      <w:ind w:left="50" w:hangingChars="50" w:hanging="50"/>
    </w:pPr>
    <w:rPr>
      <w:rFonts w:ascii="Times New Roman" w:hAnsi="Times New Roman"/>
    </w:rPr>
  </w:style>
  <w:style w:type="character" w:customStyle="1" w:styleId="Headings1subsub0">
    <w:name w:val="Headings 1) sub sub_ (文字)"/>
    <w:basedOn w:val="Headings1sub14ptBold0"/>
    <w:link w:val="Headings1subsub"/>
    <w:rsid w:val="009518F1"/>
    <w:rPr>
      <w:rFonts w:ascii="Times New Roman" w:eastAsia="ＭＳ 明朝" w:hAnsi="Times New Roman"/>
      <w:b/>
      <w:sz w:val="24"/>
      <w:szCs w:val="24"/>
    </w:rPr>
  </w:style>
  <w:style w:type="paragraph" w:customStyle="1" w:styleId="Blockquote1stparagraph">
    <w:name w:val="Block quote 1st paragraph"/>
    <w:basedOn w:val="BodyText12ptindent10mm"/>
    <w:link w:val="Blockquote1stparagraph0"/>
    <w:qFormat/>
    <w:rsid w:val="000C4100"/>
    <w:pPr>
      <w:ind w:left="567" w:firstLine="0"/>
    </w:pPr>
  </w:style>
  <w:style w:type="character" w:customStyle="1" w:styleId="FootnoteTimesNewRoman10pt0">
    <w:name w:val="Footnote TimesNewRoman 10pt (文字)"/>
    <w:basedOn w:val="FootnoteTextChar"/>
    <w:link w:val="FootnoteTimesNewRoman10pt"/>
    <w:rsid w:val="00D37ABD"/>
    <w:rPr>
      <w:rFonts w:ascii="Times New Roman" w:eastAsia="ＭＳ 明朝" w:hAnsi="Times New Roman"/>
      <w:kern w:val="2"/>
    </w:rPr>
  </w:style>
  <w:style w:type="paragraph" w:customStyle="1" w:styleId="Blockquote2ndparagraph">
    <w:name w:val="Block quote 2nd paragraph"/>
    <w:basedOn w:val="Blockquote1stparagraph"/>
    <w:link w:val="Blockquote2ndparagraph0"/>
    <w:qFormat/>
    <w:rsid w:val="007E090A"/>
    <w:pPr>
      <w:ind w:firstLine="567"/>
    </w:pPr>
  </w:style>
  <w:style w:type="character" w:customStyle="1" w:styleId="Blockquote1stparagraph0">
    <w:name w:val="Block quote 1st paragraph (文字)"/>
    <w:basedOn w:val="BodyText12ptindent10mm0"/>
    <w:link w:val="Blockquote1stparagraph"/>
    <w:rsid w:val="000C4100"/>
    <w:rPr>
      <w:rFonts w:ascii="Times New Roman" w:eastAsia="ＭＳ 明朝" w:hAnsi="Times New Roman"/>
      <w:sz w:val="24"/>
      <w:szCs w:val="24"/>
    </w:rPr>
  </w:style>
  <w:style w:type="character" w:customStyle="1" w:styleId="Blockquote2ndparagraph0">
    <w:name w:val="Block quote 2nd paragraph (文字)"/>
    <w:basedOn w:val="Blockquote1stparagraph0"/>
    <w:link w:val="Blockquote2ndparagraph"/>
    <w:rsid w:val="007E090A"/>
    <w:rPr>
      <w:rFonts w:ascii="Times New Roman" w:eastAsia="ＭＳ 明朝" w:hAnsi="Times New Roman"/>
      <w:sz w:val="24"/>
      <w:szCs w:val="24"/>
    </w:rPr>
  </w:style>
  <w:style w:type="paragraph" w:customStyle="1" w:styleId="HeadingsReferences">
    <w:name w:val="Headings_References"/>
    <w:basedOn w:val="BodyText12ptindent10mm"/>
    <w:link w:val="HeadingsReferences0"/>
    <w:qFormat/>
    <w:rsid w:val="003B21B9"/>
    <w:pPr>
      <w:ind w:firstLine="0"/>
    </w:pPr>
    <w:rPr>
      <w:b/>
      <w:sz w:val="32"/>
    </w:rPr>
  </w:style>
  <w:style w:type="paragraph" w:customStyle="1" w:styleId="References">
    <w:name w:val="References"/>
    <w:basedOn w:val="HeadingsReferences"/>
    <w:link w:val="References0"/>
    <w:qFormat/>
    <w:rsid w:val="003B21B9"/>
    <w:pPr>
      <w:ind w:left="250" w:hangingChars="250" w:hanging="250"/>
    </w:pPr>
    <w:rPr>
      <w:b w:val="0"/>
      <w:sz w:val="24"/>
    </w:rPr>
  </w:style>
  <w:style w:type="character" w:customStyle="1" w:styleId="HeadingsReferences0">
    <w:name w:val="Headings_References (文字)"/>
    <w:basedOn w:val="BodyText12ptindent10mm0"/>
    <w:link w:val="HeadingsReferences"/>
    <w:rsid w:val="003B21B9"/>
    <w:rPr>
      <w:rFonts w:ascii="Times New Roman" w:eastAsia="ＭＳ 明朝" w:hAnsi="Times New Roman"/>
      <w:b/>
      <w:sz w:val="32"/>
      <w:szCs w:val="24"/>
    </w:rPr>
  </w:style>
  <w:style w:type="character" w:customStyle="1" w:styleId="References0">
    <w:name w:val="References (文字)"/>
    <w:basedOn w:val="HeadingsReferences0"/>
    <w:link w:val="References"/>
    <w:rsid w:val="003B21B9"/>
    <w:rPr>
      <w:rFonts w:ascii="Times New Roman" w:eastAsia="ＭＳ 明朝" w:hAnsi="Times New Roman"/>
      <w:b w:val="0"/>
      <w:sz w:val="24"/>
      <w:szCs w:val="24"/>
    </w:rPr>
  </w:style>
  <w:style w:type="paragraph" w:customStyle="1" w:styleId="AuthorsNAME">
    <w:name w:val="Author’s NAME"/>
    <w:basedOn w:val="Normal"/>
    <w:link w:val="AuthorsNAME0"/>
    <w:qFormat/>
    <w:rsid w:val="00AF04EC"/>
    <w:pPr>
      <w:widowControl/>
      <w:shd w:val="clear" w:color="auto" w:fill="FFFFFF"/>
      <w:adjustRightInd/>
      <w:spacing w:line="240" w:lineRule="auto"/>
      <w:jc w:val="center"/>
      <w:textAlignment w:val="auto"/>
    </w:pPr>
    <w:rPr>
      <w:rFonts w:eastAsia="Times New Roman"/>
      <w:color w:val="000000"/>
      <w:sz w:val="28"/>
      <w:szCs w:val="28"/>
    </w:rPr>
  </w:style>
  <w:style w:type="character" w:customStyle="1" w:styleId="AuthorsNAME0">
    <w:name w:val="Author’s NAME (文字)"/>
    <w:basedOn w:val="DefaultParagraphFont"/>
    <w:link w:val="AuthorsNAME"/>
    <w:rsid w:val="00AF04EC"/>
    <w:rPr>
      <w:rFonts w:ascii="Times New Roman" w:eastAsia="Times New Roman" w:hAnsi="Times New Roman"/>
      <w:color w:val="000000"/>
      <w:sz w:val="28"/>
      <w:szCs w:val="28"/>
      <w:shd w:val="clear" w:color="auto" w:fill="FFFFFF"/>
    </w:rPr>
  </w:style>
  <w:style w:type="paragraph" w:customStyle="1" w:styleId="HeadingsLesserHeadings">
    <w:name w:val="Headings Lesser Headings"/>
    <w:basedOn w:val="Headings1subsub"/>
    <w:link w:val="HeadingsLesserHeadingsChar"/>
    <w:qFormat/>
    <w:rsid w:val="00A207D4"/>
    <w:rPr>
      <w:b w:val="0"/>
    </w:rPr>
  </w:style>
  <w:style w:type="character" w:customStyle="1" w:styleId="HeadingsLesserHeadingsChar">
    <w:name w:val="Headings Lesser Headings Char"/>
    <w:basedOn w:val="Headings1subsub0"/>
    <w:link w:val="HeadingsLesserHeadings"/>
    <w:rsid w:val="00A207D4"/>
    <w:rPr>
      <w:rFonts w:ascii="Times New Roman" w:eastAsia="ＭＳ 明朝" w:hAnsi="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795314">
      <w:bodyDiv w:val="1"/>
      <w:marLeft w:val="0"/>
      <w:marRight w:val="0"/>
      <w:marTop w:val="0"/>
      <w:marBottom w:val="0"/>
      <w:divBdr>
        <w:top w:val="none" w:sz="0" w:space="0" w:color="auto"/>
        <w:left w:val="none" w:sz="0" w:space="0" w:color="auto"/>
        <w:bottom w:val="none" w:sz="0" w:space="0" w:color="auto"/>
        <w:right w:val="none" w:sz="0" w:space="0" w:color="auto"/>
      </w:divBdr>
    </w:div>
    <w:div w:id="415202035">
      <w:bodyDiv w:val="1"/>
      <w:marLeft w:val="0"/>
      <w:marRight w:val="0"/>
      <w:marTop w:val="0"/>
      <w:marBottom w:val="0"/>
      <w:divBdr>
        <w:top w:val="none" w:sz="0" w:space="0" w:color="auto"/>
        <w:left w:val="none" w:sz="0" w:space="0" w:color="auto"/>
        <w:bottom w:val="none" w:sz="0" w:space="0" w:color="auto"/>
        <w:right w:val="none" w:sz="0" w:space="0" w:color="auto"/>
      </w:divBdr>
    </w:div>
    <w:div w:id="632174205">
      <w:bodyDiv w:val="1"/>
      <w:marLeft w:val="0"/>
      <w:marRight w:val="0"/>
      <w:marTop w:val="0"/>
      <w:marBottom w:val="0"/>
      <w:divBdr>
        <w:top w:val="none" w:sz="0" w:space="0" w:color="auto"/>
        <w:left w:val="none" w:sz="0" w:space="0" w:color="auto"/>
        <w:bottom w:val="none" w:sz="0" w:space="0" w:color="auto"/>
        <w:right w:val="none" w:sz="0" w:space="0" w:color="auto"/>
      </w:divBdr>
    </w:div>
    <w:div w:id="897206422">
      <w:bodyDiv w:val="1"/>
      <w:marLeft w:val="0"/>
      <w:marRight w:val="0"/>
      <w:marTop w:val="0"/>
      <w:marBottom w:val="0"/>
      <w:divBdr>
        <w:top w:val="none" w:sz="0" w:space="0" w:color="auto"/>
        <w:left w:val="none" w:sz="0" w:space="0" w:color="auto"/>
        <w:bottom w:val="none" w:sz="0" w:space="0" w:color="auto"/>
        <w:right w:val="none" w:sz="0" w:space="0" w:color="auto"/>
      </w:divBdr>
      <w:divsChild>
        <w:div w:id="1778213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439429">
      <w:bodyDiv w:val="1"/>
      <w:marLeft w:val="0"/>
      <w:marRight w:val="0"/>
      <w:marTop w:val="0"/>
      <w:marBottom w:val="0"/>
      <w:divBdr>
        <w:top w:val="none" w:sz="0" w:space="0" w:color="auto"/>
        <w:left w:val="none" w:sz="0" w:space="0" w:color="auto"/>
        <w:bottom w:val="none" w:sz="0" w:space="0" w:color="auto"/>
        <w:right w:val="none" w:sz="0" w:space="0" w:color="auto"/>
      </w:divBdr>
      <w:divsChild>
        <w:div w:id="1114441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2942382">
      <w:bodyDiv w:val="1"/>
      <w:marLeft w:val="0"/>
      <w:marRight w:val="0"/>
      <w:marTop w:val="0"/>
      <w:marBottom w:val="0"/>
      <w:divBdr>
        <w:top w:val="none" w:sz="0" w:space="0" w:color="auto"/>
        <w:left w:val="none" w:sz="0" w:space="0" w:color="auto"/>
        <w:bottom w:val="none" w:sz="0" w:space="0" w:color="auto"/>
        <w:right w:val="none" w:sz="0" w:space="0" w:color="auto"/>
      </w:divBdr>
      <w:divsChild>
        <w:div w:id="545680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70777">
              <w:marLeft w:val="0"/>
              <w:marRight w:val="0"/>
              <w:marTop w:val="0"/>
              <w:marBottom w:val="0"/>
              <w:divBdr>
                <w:top w:val="none" w:sz="0" w:space="0" w:color="auto"/>
                <w:left w:val="none" w:sz="0" w:space="0" w:color="auto"/>
                <w:bottom w:val="none" w:sz="0" w:space="0" w:color="auto"/>
                <w:right w:val="none" w:sz="0" w:space="0" w:color="auto"/>
              </w:divBdr>
              <w:divsChild>
                <w:div w:id="932008356">
                  <w:marLeft w:val="0"/>
                  <w:marRight w:val="0"/>
                  <w:marTop w:val="0"/>
                  <w:marBottom w:val="0"/>
                  <w:divBdr>
                    <w:top w:val="none" w:sz="0" w:space="0" w:color="auto"/>
                    <w:left w:val="none" w:sz="0" w:space="0" w:color="auto"/>
                    <w:bottom w:val="none" w:sz="0" w:space="0" w:color="auto"/>
                    <w:right w:val="none" w:sz="0" w:space="0" w:color="auto"/>
                  </w:divBdr>
                </w:div>
                <w:div w:id="242766461">
                  <w:marLeft w:val="0"/>
                  <w:marRight w:val="0"/>
                  <w:marTop w:val="0"/>
                  <w:marBottom w:val="0"/>
                  <w:divBdr>
                    <w:top w:val="none" w:sz="0" w:space="0" w:color="auto"/>
                    <w:left w:val="none" w:sz="0" w:space="0" w:color="auto"/>
                    <w:bottom w:val="none" w:sz="0" w:space="0" w:color="auto"/>
                    <w:right w:val="none" w:sz="0" w:space="0" w:color="auto"/>
                  </w:divBdr>
                </w:div>
                <w:div w:id="328024085">
                  <w:marLeft w:val="0"/>
                  <w:marRight w:val="0"/>
                  <w:marTop w:val="0"/>
                  <w:marBottom w:val="0"/>
                  <w:divBdr>
                    <w:top w:val="none" w:sz="0" w:space="0" w:color="auto"/>
                    <w:left w:val="none" w:sz="0" w:space="0" w:color="auto"/>
                    <w:bottom w:val="none" w:sz="0" w:space="0" w:color="auto"/>
                    <w:right w:val="none" w:sz="0" w:space="0" w:color="auto"/>
                  </w:divBdr>
                </w:div>
                <w:div w:id="240678259">
                  <w:marLeft w:val="0"/>
                  <w:marRight w:val="0"/>
                  <w:marTop w:val="0"/>
                  <w:marBottom w:val="0"/>
                  <w:divBdr>
                    <w:top w:val="none" w:sz="0" w:space="0" w:color="auto"/>
                    <w:left w:val="none" w:sz="0" w:space="0" w:color="auto"/>
                    <w:bottom w:val="none" w:sz="0" w:space="0" w:color="auto"/>
                    <w:right w:val="none" w:sz="0" w:space="0" w:color="auto"/>
                  </w:divBdr>
                </w:div>
                <w:div w:id="1819106266">
                  <w:marLeft w:val="0"/>
                  <w:marRight w:val="0"/>
                  <w:marTop w:val="0"/>
                  <w:marBottom w:val="0"/>
                  <w:divBdr>
                    <w:top w:val="none" w:sz="0" w:space="0" w:color="auto"/>
                    <w:left w:val="none" w:sz="0" w:space="0" w:color="auto"/>
                    <w:bottom w:val="none" w:sz="0" w:space="0" w:color="auto"/>
                    <w:right w:val="none" w:sz="0" w:space="0" w:color="auto"/>
                  </w:divBdr>
                </w:div>
                <w:div w:id="1714227928">
                  <w:marLeft w:val="0"/>
                  <w:marRight w:val="0"/>
                  <w:marTop w:val="0"/>
                  <w:marBottom w:val="0"/>
                  <w:divBdr>
                    <w:top w:val="none" w:sz="0" w:space="0" w:color="auto"/>
                    <w:left w:val="none" w:sz="0" w:space="0" w:color="auto"/>
                    <w:bottom w:val="none" w:sz="0" w:space="0" w:color="auto"/>
                    <w:right w:val="none" w:sz="0" w:space="0" w:color="auto"/>
                  </w:divBdr>
                </w:div>
                <w:div w:id="496698184">
                  <w:marLeft w:val="0"/>
                  <w:marRight w:val="0"/>
                  <w:marTop w:val="0"/>
                  <w:marBottom w:val="0"/>
                  <w:divBdr>
                    <w:top w:val="none" w:sz="0" w:space="0" w:color="auto"/>
                    <w:left w:val="none" w:sz="0" w:space="0" w:color="auto"/>
                    <w:bottom w:val="none" w:sz="0" w:space="0" w:color="auto"/>
                    <w:right w:val="none" w:sz="0" w:space="0" w:color="auto"/>
                  </w:divBdr>
                </w:div>
                <w:div w:id="1775052511">
                  <w:marLeft w:val="0"/>
                  <w:marRight w:val="0"/>
                  <w:marTop w:val="0"/>
                  <w:marBottom w:val="0"/>
                  <w:divBdr>
                    <w:top w:val="none" w:sz="0" w:space="0" w:color="auto"/>
                    <w:left w:val="none" w:sz="0" w:space="0" w:color="auto"/>
                    <w:bottom w:val="none" w:sz="0" w:space="0" w:color="auto"/>
                    <w:right w:val="none" w:sz="0" w:space="0" w:color="auto"/>
                  </w:divBdr>
                </w:div>
                <w:div w:id="1035472011">
                  <w:marLeft w:val="0"/>
                  <w:marRight w:val="0"/>
                  <w:marTop w:val="0"/>
                  <w:marBottom w:val="0"/>
                  <w:divBdr>
                    <w:top w:val="none" w:sz="0" w:space="0" w:color="auto"/>
                    <w:left w:val="none" w:sz="0" w:space="0" w:color="auto"/>
                    <w:bottom w:val="none" w:sz="0" w:space="0" w:color="auto"/>
                    <w:right w:val="none" w:sz="0" w:space="0" w:color="auto"/>
                  </w:divBdr>
                </w:div>
                <w:div w:id="7960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5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570F8-3E5F-48C6-901E-1A464296A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1182</Words>
  <Characters>6740</Characters>
  <Application>Microsoft Office Word</Application>
  <DocSecurity>0</DocSecurity>
  <Lines>56</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2023-07-04T07:11:00Z</dcterms:created>
  <dcterms:modified xsi:type="dcterms:W3CDTF">2023-07-04T07:11:00Z</dcterms:modified>
</cp:coreProperties>
</file>