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5C" w:rsidRPr="00131065" w:rsidRDefault="00542906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紀要 </w:t>
      </w:r>
      <w:r w:rsidR="00DC7F25" w:rsidRPr="00131065">
        <w:rPr>
          <w:rFonts w:ascii="ＭＳ Ｐゴシック" w:eastAsia="ＭＳ Ｐゴシック" w:hAnsi="ＭＳ Ｐゴシック"/>
          <w:b/>
          <w:sz w:val="32"/>
        </w:rPr>
        <w:t>『社会システム研究』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DC7F25" w:rsidRPr="00131065">
        <w:rPr>
          <w:rFonts w:ascii="ＭＳ Ｐゴシック" w:eastAsia="ＭＳ Ｐゴシック" w:hAnsi="ＭＳ Ｐゴシック"/>
          <w:b/>
          <w:sz w:val="32"/>
        </w:rPr>
        <w:t>への投稿のご案内</w:t>
      </w:r>
    </w:p>
    <w:p w:rsidR="00D1475C" w:rsidRPr="0090742D" w:rsidRDefault="00D1475C">
      <w:pPr>
        <w:pStyle w:val="a3"/>
      </w:pPr>
    </w:p>
    <w:p w:rsidR="00D1475C" w:rsidRPr="0090742D" w:rsidRDefault="00DC7F25">
      <w:pPr>
        <w:pStyle w:val="a5"/>
        <w:rPr>
          <w:sz w:val="20"/>
        </w:rPr>
      </w:pPr>
      <w:r w:rsidRPr="00836D65">
        <w:rPr>
          <w:spacing w:val="19"/>
          <w:kern w:val="0"/>
          <w:sz w:val="20"/>
          <w:fitText w:val="3200" w:id="-1834265600"/>
        </w:rPr>
        <w:t>立命館大学</w:t>
      </w:r>
      <w:r w:rsidR="0090742D" w:rsidRPr="00836D65">
        <w:rPr>
          <w:rFonts w:hint="eastAsia"/>
          <w:spacing w:val="19"/>
          <w:kern w:val="0"/>
          <w:sz w:val="20"/>
          <w:fitText w:val="3200" w:id="-1834265600"/>
        </w:rPr>
        <w:t>B</w:t>
      </w:r>
      <w:r w:rsidR="0090742D" w:rsidRPr="00836D65">
        <w:rPr>
          <w:spacing w:val="19"/>
          <w:kern w:val="0"/>
          <w:sz w:val="20"/>
          <w:fitText w:val="3200" w:id="-1834265600"/>
        </w:rPr>
        <w:t>KC</w:t>
      </w:r>
      <w:r w:rsidRPr="00836D65">
        <w:rPr>
          <w:spacing w:val="19"/>
          <w:kern w:val="0"/>
          <w:sz w:val="20"/>
          <w:fitText w:val="3200" w:id="-1834265600"/>
        </w:rPr>
        <w:t>社系研究機</w:t>
      </w:r>
      <w:r w:rsidRPr="00836D65">
        <w:rPr>
          <w:kern w:val="0"/>
          <w:sz w:val="20"/>
          <w:fitText w:val="3200" w:id="-1834265600"/>
        </w:rPr>
        <w:t>構</w:t>
      </w:r>
    </w:p>
    <w:p w:rsidR="00D1475C" w:rsidRPr="0090742D" w:rsidRDefault="00DC7F25">
      <w:pPr>
        <w:pStyle w:val="a5"/>
        <w:wordWrap w:val="0"/>
      </w:pPr>
      <w:r w:rsidRPr="0090742D">
        <w:rPr>
          <w:sz w:val="20"/>
        </w:rPr>
        <w:t>社会システム研究所紀要編集委員会</w:t>
      </w:r>
    </w:p>
    <w:p w:rsidR="00D1475C" w:rsidRPr="0090742D" w:rsidRDefault="00D1475C">
      <w:pPr>
        <w:pStyle w:val="a3"/>
      </w:pPr>
    </w:p>
    <w:p w:rsidR="00D1475C" w:rsidRPr="0090742D" w:rsidRDefault="00DC7F25" w:rsidP="00F13BE4">
      <w:pPr>
        <w:spacing w:line="240" w:lineRule="atLeast"/>
      </w:pPr>
      <w:r w:rsidRPr="0090742D">
        <w:t xml:space="preserve">　</w:t>
      </w:r>
      <w:r w:rsidR="0090742D">
        <w:rPr>
          <w:rFonts w:hint="eastAsia"/>
        </w:rPr>
        <w:t>B</w:t>
      </w:r>
      <w:r w:rsidR="0090742D">
        <w:t>KC</w:t>
      </w:r>
      <w:r w:rsidRPr="0090742D">
        <w:t>社系研究機構</w:t>
      </w:r>
      <w:r w:rsidR="001E4996">
        <w:rPr>
          <w:rFonts w:hint="eastAsia"/>
        </w:rPr>
        <w:t xml:space="preserve"> </w:t>
      </w:r>
      <w:r w:rsidRPr="0090742D">
        <w:t>社会システム研究所では、紀要『社会システム研究』を年</w:t>
      </w:r>
      <w:r w:rsidRPr="0090742D">
        <w:t>2</w:t>
      </w:r>
      <w:r w:rsidRPr="0090742D">
        <w:t>回刊行して</w:t>
      </w:r>
      <w:r w:rsidR="00C16985">
        <w:rPr>
          <w:rFonts w:hint="eastAsia"/>
        </w:rPr>
        <w:t>い</w:t>
      </w:r>
      <w:r w:rsidRPr="0090742D">
        <w:t>ます。投稿をご希望の方は</w:t>
      </w:r>
      <w:r w:rsidRPr="00542906">
        <w:rPr>
          <w:u w:val="dotted"/>
        </w:rPr>
        <w:t>下記の申込用紙を編集委員会事務局までご提出ください</w:t>
      </w:r>
      <w:r w:rsidRPr="0090742D">
        <w:t>。折返し連絡</w:t>
      </w:r>
      <w:r w:rsidR="008C1542">
        <w:rPr>
          <w:rFonts w:hint="eastAsia"/>
        </w:rPr>
        <w:t>を</w:t>
      </w:r>
      <w:r w:rsidRPr="0090742D">
        <w:t>いたします。多数の</w:t>
      </w:r>
      <w:r w:rsidR="00C5509A">
        <w:rPr>
          <w:rFonts w:hint="eastAsia"/>
        </w:rPr>
        <w:t>ご</w:t>
      </w:r>
      <w:r w:rsidRPr="0090742D">
        <w:t>投稿をお待ちしております。</w:t>
      </w:r>
    </w:p>
    <w:p w:rsidR="00C16985" w:rsidRDefault="00DC7F25" w:rsidP="00F13BE4">
      <w:pPr>
        <w:spacing w:line="240" w:lineRule="atLeast"/>
      </w:pPr>
      <w:r w:rsidRPr="0090742D">
        <w:t xml:space="preserve">　なお</w:t>
      </w:r>
      <w:r w:rsidR="00C16985">
        <w:rPr>
          <w:rFonts w:hint="eastAsia"/>
        </w:rPr>
        <w:t>、</w:t>
      </w:r>
      <w:r w:rsidRPr="0090742D">
        <w:t>投稿いただいた論文等は専門家の査読</w:t>
      </w:r>
      <w:r w:rsidR="00C16985">
        <w:rPr>
          <w:rFonts w:hint="eastAsia"/>
        </w:rPr>
        <w:t>*</w:t>
      </w:r>
      <w:r w:rsidRPr="0090742D">
        <w:t>に基づく編集委員会の審査で採否を決定いたします。</w:t>
      </w:r>
    </w:p>
    <w:p w:rsidR="00D1475C" w:rsidRPr="0090742D" w:rsidRDefault="00DC7F25" w:rsidP="00F13BE4">
      <w:pPr>
        <w:spacing w:line="240" w:lineRule="atLeast"/>
      </w:pPr>
      <w:r w:rsidRPr="0090742D">
        <w:t>そのため</w:t>
      </w:r>
      <w:r w:rsidR="00C16985">
        <w:rPr>
          <w:rFonts w:hint="eastAsia"/>
        </w:rPr>
        <w:t>、</w:t>
      </w:r>
      <w:r w:rsidRPr="0090742D">
        <w:rPr>
          <w:u w:val="single"/>
        </w:rPr>
        <w:t>不採用</w:t>
      </w:r>
      <w:r w:rsidR="00C16985">
        <w:rPr>
          <w:rFonts w:hint="eastAsia"/>
          <w:u w:val="single"/>
        </w:rPr>
        <w:t>・</w:t>
      </w:r>
      <w:r w:rsidRPr="0090742D">
        <w:rPr>
          <w:u w:val="single"/>
        </w:rPr>
        <w:t>修正</w:t>
      </w:r>
      <w:r w:rsidR="00950148">
        <w:rPr>
          <w:rFonts w:hint="eastAsia"/>
          <w:u w:val="single"/>
        </w:rPr>
        <w:t>・書き直し</w:t>
      </w:r>
      <w:bookmarkStart w:id="0" w:name="_GoBack"/>
      <w:bookmarkEnd w:id="0"/>
      <w:r w:rsidR="00C16985">
        <w:rPr>
          <w:rFonts w:hint="eastAsia"/>
          <w:u w:val="single"/>
        </w:rPr>
        <w:t>・</w:t>
      </w:r>
      <w:r w:rsidRPr="0090742D">
        <w:rPr>
          <w:u w:val="single"/>
        </w:rPr>
        <w:t>掲載予定号の変更</w:t>
      </w:r>
      <w:r w:rsidR="0061744E">
        <w:rPr>
          <w:rFonts w:hint="eastAsia"/>
          <w:u w:val="single"/>
        </w:rPr>
        <w:t xml:space="preserve"> </w:t>
      </w:r>
      <w:r w:rsidRPr="00C16985">
        <w:rPr>
          <w:u w:val="single"/>
        </w:rPr>
        <w:t>等が生じ得ます</w:t>
      </w:r>
      <w:r w:rsidRPr="0090742D">
        <w:t>のでご了承ください。</w:t>
      </w:r>
    </w:p>
    <w:p w:rsidR="00D1475C" w:rsidRPr="0090742D" w:rsidRDefault="00D1475C" w:rsidP="00183CC0">
      <w:pPr>
        <w:rPr>
          <w:rFonts w:eastAsia="ＭＳ ゴシック"/>
          <w:sz w:val="18"/>
          <w:szCs w:val="18"/>
        </w:rPr>
      </w:pPr>
    </w:p>
    <w:p w:rsidR="00C16985" w:rsidRDefault="00C16985" w:rsidP="00F13BE4">
      <w:pPr>
        <w:ind w:leftChars="186" w:left="391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*</w:t>
      </w:r>
      <w:r w:rsidR="00A57FF5">
        <w:rPr>
          <w:rFonts w:eastAsia="ＭＳ ゴシック" w:hint="eastAsia"/>
          <w:sz w:val="18"/>
          <w:szCs w:val="18"/>
        </w:rPr>
        <w:t>査読について：</w:t>
      </w:r>
      <w:r w:rsidR="00DC7F25" w:rsidRPr="0090742D">
        <w:rPr>
          <w:rFonts w:eastAsia="ＭＳ ゴシック"/>
          <w:sz w:val="18"/>
          <w:szCs w:val="18"/>
        </w:rPr>
        <w:t>投稿区分が</w:t>
      </w:r>
      <w:r w:rsidR="00A818C4">
        <w:rPr>
          <w:rFonts w:eastAsia="ＭＳ ゴシック" w:hint="eastAsia"/>
          <w:sz w:val="18"/>
          <w:szCs w:val="18"/>
        </w:rPr>
        <w:t>「</w:t>
      </w:r>
      <w:r w:rsidR="00DC7F25" w:rsidRPr="0090742D">
        <w:rPr>
          <w:rFonts w:eastAsia="ＭＳ ゴシック"/>
          <w:sz w:val="18"/>
          <w:szCs w:val="18"/>
        </w:rPr>
        <w:t>論文</w:t>
      </w:r>
      <w:r w:rsidR="00A818C4">
        <w:rPr>
          <w:rFonts w:eastAsia="ＭＳ ゴシック" w:hint="eastAsia"/>
          <w:sz w:val="18"/>
          <w:szCs w:val="18"/>
        </w:rPr>
        <w:t>」</w:t>
      </w:r>
      <w:r w:rsidR="00DC7F25" w:rsidRPr="0090742D">
        <w:rPr>
          <w:rFonts w:eastAsia="ＭＳ ゴシック"/>
          <w:sz w:val="18"/>
          <w:szCs w:val="18"/>
        </w:rPr>
        <w:t>の場合は</w:t>
      </w:r>
      <w:r w:rsidR="00DC7F25" w:rsidRPr="0090742D">
        <w:rPr>
          <w:rFonts w:eastAsia="ＭＳ ゴシック"/>
          <w:sz w:val="18"/>
          <w:szCs w:val="18"/>
        </w:rPr>
        <w:t>2</w:t>
      </w:r>
      <w:r w:rsidR="00DC7F25" w:rsidRPr="0090742D">
        <w:rPr>
          <w:rFonts w:eastAsia="ＭＳ ゴシック"/>
          <w:sz w:val="18"/>
          <w:szCs w:val="18"/>
        </w:rPr>
        <w:t>名、</w:t>
      </w:r>
      <w:r w:rsidR="00A818C4">
        <w:rPr>
          <w:rFonts w:eastAsia="ＭＳ ゴシック" w:hint="eastAsia"/>
          <w:sz w:val="18"/>
          <w:szCs w:val="18"/>
        </w:rPr>
        <w:t>「</w:t>
      </w:r>
      <w:r w:rsidR="00DC7F25" w:rsidRPr="0090742D">
        <w:rPr>
          <w:rFonts w:eastAsia="ＭＳ ゴシック"/>
          <w:sz w:val="18"/>
          <w:szCs w:val="18"/>
        </w:rPr>
        <w:t>研究ノート</w:t>
      </w:r>
      <w:r w:rsidR="00A818C4">
        <w:rPr>
          <w:rFonts w:eastAsia="ＭＳ ゴシック" w:hint="eastAsia"/>
          <w:sz w:val="18"/>
          <w:szCs w:val="18"/>
        </w:rPr>
        <w:t>」</w:t>
      </w:r>
      <w:r w:rsidR="00DC7F25" w:rsidRPr="0090742D">
        <w:rPr>
          <w:rFonts w:eastAsia="ＭＳ ゴシック"/>
          <w:sz w:val="18"/>
          <w:szCs w:val="18"/>
        </w:rPr>
        <w:t>の場合は</w:t>
      </w:r>
      <w:r w:rsidR="00DC7F25" w:rsidRPr="0090742D">
        <w:rPr>
          <w:rFonts w:eastAsia="ＭＳ ゴシック"/>
          <w:sz w:val="18"/>
          <w:szCs w:val="18"/>
        </w:rPr>
        <w:t>1</w:t>
      </w:r>
      <w:r w:rsidR="00DC7F25" w:rsidRPr="0090742D">
        <w:rPr>
          <w:rFonts w:eastAsia="ＭＳ ゴシック"/>
          <w:sz w:val="18"/>
          <w:szCs w:val="18"/>
        </w:rPr>
        <w:t>名</w:t>
      </w:r>
      <w:r w:rsidR="00A818C4">
        <w:rPr>
          <w:rFonts w:eastAsia="ＭＳ ゴシック" w:hint="eastAsia"/>
          <w:sz w:val="18"/>
          <w:szCs w:val="18"/>
        </w:rPr>
        <w:t>、</w:t>
      </w:r>
      <w:r w:rsidR="00A57FF5">
        <w:rPr>
          <w:rFonts w:eastAsia="ＭＳ ゴシック" w:hint="eastAsia"/>
          <w:sz w:val="18"/>
          <w:szCs w:val="18"/>
        </w:rPr>
        <w:t>査読者が</w:t>
      </w:r>
      <w:r w:rsidR="00DC7F25" w:rsidRPr="0090742D">
        <w:rPr>
          <w:rFonts w:eastAsia="ＭＳ ゴシック"/>
          <w:sz w:val="18"/>
          <w:szCs w:val="18"/>
        </w:rPr>
        <w:t>つ</w:t>
      </w:r>
      <w:r w:rsidR="00F24CE7">
        <w:rPr>
          <w:rFonts w:eastAsia="ＭＳ ゴシック" w:hint="eastAsia"/>
          <w:sz w:val="18"/>
          <w:szCs w:val="18"/>
        </w:rPr>
        <w:t>き</w:t>
      </w:r>
      <w:r w:rsidR="00DC7F25" w:rsidRPr="0090742D">
        <w:rPr>
          <w:rFonts w:eastAsia="ＭＳ ゴシック"/>
          <w:sz w:val="18"/>
          <w:szCs w:val="18"/>
        </w:rPr>
        <w:t>ます。</w:t>
      </w:r>
    </w:p>
    <w:p w:rsidR="00D1475C" w:rsidRPr="0090742D" w:rsidRDefault="00DC7F25" w:rsidP="00A57FF5">
      <w:pPr>
        <w:ind w:leftChars="136" w:left="286" w:firstLineChars="800" w:firstLine="1440"/>
        <w:rPr>
          <w:rFonts w:eastAsia="ＭＳ ゴシック"/>
          <w:sz w:val="18"/>
          <w:szCs w:val="18"/>
        </w:rPr>
      </w:pPr>
      <w:r w:rsidRPr="0090742D">
        <w:rPr>
          <w:rFonts w:eastAsia="ＭＳ ゴシック"/>
          <w:sz w:val="18"/>
          <w:szCs w:val="18"/>
        </w:rPr>
        <w:t>それ以外</w:t>
      </w:r>
      <w:r w:rsidR="00C16985">
        <w:rPr>
          <w:rFonts w:eastAsia="ＭＳ ゴシック" w:hint="eastAsia"/>
          <w:sz w:val="18"/>
          <w:szCs w:val="18"/>
        </w:rPr>
        <w:t>の区分</w:t>
      </w:r>
      <w:r w:rsidR="00C5509A">
        <w:rPr>
          <w:rFonts w:eastAsia="ＭＳ ゴシック" w:hint="eastAsia"/>
          <w:sz w:val="18"/>
          <w:szCs w:val="18"/>
        </w:rPr>
        <w:t>については、</w:t>
      </w:r>
      <w:r w:rsidRPr="0090742D">
        <w:rPr>
          <w:rFonts w:eastAsia="ＭＳ ゴシック"/>
          <w:sz w:val="18"/>
          <w:szCs w:val="18"/>
        </w:rPr>
        <w:t>当編集委員会で掲載</w:t>
      </w:r>
      <w:r w:rsidR="00A818C4">
        <w:rPr>
          <w:rFonts w:eastAsia="ＭＳ ゴシック" w:hint="eastAsia"/>
          <w:sz w:val="18"/>
          <w:szCs w:val="18"/>
        </w:rPr>
        <w:t>可否の</w:t>
      </w:r>
      <w:r w:rsidRPr="0090742D">
        <w:rPr>
          <w:rFonts w:eastAsia="ＭＳ ゴシック"/>
          <w:sz w:val="18"/>
          <w:szCs w:val="18"/>
        </w:rPr>
        <w:t>判断</w:t>
      </w:r>
      <w:r w:rsidR="00A818C4">
        <w:rPr>
          <w:rFonts w:eastAsia="ＭＳ ゴシック" w:hint="eastAsia"/>
          <w:sz w:val="18"/>
          <w:szCs w:val="18"/>
        </w:rPr>
        <w:t>を行い</w:t>
      </w:r>
      <w:r w:rsidRPr="0090742D">
        <w:rPr>
          <w:rFonts w:eastAsia="ＭＳ ゴシック"/>
          <w:sz w:val="18"/>
          <w:szCs w:val="18"/>
        </w:rPr>
        <w:t>、査読は行いません。</w:t>
      </w:r>
    </w:p>
    <w:p w:rsidR="00D1475C" w:rsidRPr="0090742D" w:rsidRDefault="00D1475C"/>
    <w:p w:rsidR="00D1475C" w:rsidRPr="0090742D" w:rsidRDefault="00DC7F25" w:rsidP="0090742D">
      <w:pPr>
        <w:pStyle w:val="a4"/>
        <w:spacing w:after="240"/>
      </w:pPr>
      <w:r w:rsidRPr="0090742D">
        <w:t>記</w:t>
      </w:r>
    </w:p>
    <w:p w:rsidR="00C16985" w:rsidRDefault="00DC7F25" w:rsidP="00790E74">
      <w:pPr>
        <w:pStyle w:val="a6"/>
        <w:ind w:left="1470" w:right="204" w:hanging="1470"/>
      </w:pPr>
      <w:r w:rsidRPr="0090742D">
        <w:t xml:space="preserve">　</w:t>
      </w:r>
      <w:r w:rsidRPr="0090742D">
        <w:rPr>
          <w:rFonts w:eastAsia="ＭＳ ゴシック"/>
          <w:b/>
        </w:rPr>
        <w:t>投稿資格</w:t>
      </w:r>
      <w:r w:rsidRPr="0090742D">
        <w:t xml:space="preserve">　本学</w:t>
      </w:r>
      <w:r w:rsidR="00790E74">
        <w:rPr>
          <w:rFonts w:hint="eastAsia"/>
        </w:rPr>
        <w:t>の</w:t>
      </w:r>
      <w:r w:rsidRPr="0090742D">
        <w:t>教授・准教授・講師・助教・ポストドクトラルフェロー・その他の研究者</w:t>
      </w:r>
    </w:p>
    <w:p w:rsidR="00D1475C" w:rsidRDefault="00DC7F25" w:rsidP="00C16985">
      <w:pPr>
        <w:pStyle w:val="a6"/>
        <w:ind w:leftChars="600" w:left="1440" w:right="204" w:hangingChars="100" w:hanging="180"/>
        <w:rPr>
          <w:sz w:val="18"/>
          <w:szCs w:val="18"/>
        </w:rPr>
      </w:pPr>
      <w:r w:rsidRPr="00C16985">
        <w:rPr>
          <w:sz w:val="18"/>
          <w:szCs w:val="18"/>
        </w:rPr>
        <w:t>（学外研究者</w:t>
      </w:r>
      <w:r w:rsidR="00733C17">
        <w:rPr>
          <w:rFonts w:hint="eastAsia"/>
          <w:sz w:val="18"/>
          <w:szCs w:val="18"/>
        </w:rPr>
        <w:t>・</w:t>
      </w:r>
      <w:r w:rsidR="00C16985" w:rsidRPr="00C16985">
        <w:rPr>
          <w:sz w:val="18"/>
          <w:szCs w:val="18"/>
        </w:rPr>
        <w:t>大学院生</w:t>
      </w:r>
      <w:r w:rsidRPr="00C16985">
        <w:rPr>
          <w:sz w:val="18"/>
          <w:szCs w:val="18"/>
        </w:rPr>
        <w:t>も投稿可。</w:t>
      </w:r>
      <w:r w:rsidR="0090742D" w:rsidRPr="00C16985">
        <w:rPr>
          <w:rFonts w:hint="eastAsia"/>
          <w:sz w:val="18"/>
          <w:szCs w:val="18"/>
        </w:rPr>
        <w:t>ただし</w:t>
      </w:r>
      <w:r w:rsidR="00D33D57" w:rsidRPr="00C16985">
        <w:rPr>
          <w:sz w:val="18"/>
          <w:szCs w:val="18"/>
          <w:u w:val="single"/>
        </w:rPr>
        <w:t>本学大学院生の単著の場合</w:t>
      </w:r>
      <w:r w:rsidR="00F13BE4">
        <w:rPr>
          <w:rFonts w:hint="eastAsia"/>
          <w:sz w:val="18"/>
          <w:szCs w:val="18"/>
          <w:u w:val="single"/>
        </w:rPr>
        <w:t>は</w:t>
      </w:r>
      <w:r w:rsidR="00D33D57" w:rsidRPr="00C16985">
        <w:rPr>
          <w:sz w:val="18"/>
          <w:szCs w:val="18"/>
          <w:u w:val="single"/>
        </w:rPr>
        <w:t>本学専任教員の推薦</w:t>
      </w:r>
      <w:r w:rsidR="00733C17">
        <w:rPr>
          <w:rFonts w:hint="eastAsia"/>
          <w:sz w:val="18"/>
          <w:szCs w:val="18"/>
          <w:u w:val="single"/>
        </w:rPr>
        <w:t>状</w:t>
      </w:r>
      <w:r w:rsidR="00C16985">
        <w:rPr>
          <w:rFonts w:hint="eastAsia"/>
          <w:sz w:val="18"/>
          <w:szCs w:val="18"/>
          <w:u w:val="single"/>
        </w:rPr>
        <w:t>が必要</w:t>
      </w:r>
      <w:r w:rsidRPr="00C16985">
        <w:rPr>
          <w:sz w:val="18"/>
          <w:szCs w:val="18"/>
        </w:rPr>
        <w:t>）</w:t>
      </w:r>
    </w:p>
    <w:p w:rsidR="00D1475C" w:rsidRPr="0090742D" w:rsidRDefault="00DC7F25">
      <w:pPr>
        <w:ind w:left="1470" w:rightChars="97" w:right="204" w:hangingChars="700" w:hanging="1470"/>
      </w:pPr>
      <w:r w:rsidRPr="0090742D">
        <w:t xml:space="preserve">　</w:t>
      </w:r>
      <w:r w:rsidRPr="0090742D">
        <w:rPr>
          <w:rFonts w:eastAsia="ＭＳ ゴシック"/>
          <w:b/>
        </w:rPr>
        <w:t>対象分野</w:t>
      </w:r>
      <w:r w:rsidRPr="0090742D">
        <w:t xml:space="preserve">　広く社会システムに関する領域</w:t>
      </w:r>
    </w:p>
    <w:p w:rsidR="00D1475C" w:rsidRPr="0090742D" w:rsidRDefault="00DC7F25">
      <w:pPr>
        <w:ind w:leftChars="100" w:left="1473" w:rightChars="97" w:right="204" w:hangingChars="599" w:hanging="1263"/>
        <w:rPr>
          <w:sz w:val="22"/>
          <w:szCs w:val="22"/>
          <w:shd w:val="pct15" w:color="auto" w:fill="FFFFFF"/>
        </w:rPr>
      </w:pPr>
      <w:r w:rsidRPr="0090742D">
        <w:rPr>
          <w:rFonts w:eastAsia="ＭＳ ゴシック"/>
          <w:b/>
        </w:rPr>
        <w:t>刊行予定</w:t>
      </w:r>
      <w:r w:rsidRPr="0090742D">
        <w:t xml:space="preserve">　</w:t>
      </w:r>
      <w:r w:rsidRPr="0090742D">
        <w:t>9</w:t>
      </w:r>
      <w:r w:rsidRPr="0090742D">
        <w:t>月、</w:t>
      </w:r>
      <w:r w:rsidRPr="0090742D">
        <w:t>3</w:t>
      </w:r>
      <w:r w:rsidRPr="0090742D">
        <w:t>月の年</w:t>
      </w:r>
      <w:r w:rsidRPr="0090742D">
        <w:t>2</w:t>
      </w:r>
      <w:r w:rsidRPr="0090742D">
        <w:t>回</w:t>
      </w:r>
    </w:p>
    <w:p w:rsidR="00C16985" w:rsidRDefault="00DC7F25" w:rsidP="00C16985">
      <w:pPr>
        <w:ind w:leftChars="100" w:left="210" w:rightChars="97" w:right="204"/>
      </w:pPr>
      <w:r w:rsidRPr="0090742D">
        <w:rPr>
          <w:rFonts w:eastAsia="ＭＳ ゴシック"/>
          <w:b/>
        </w:rPr>
        <w:t>申込期間</w:t>
      </w:r>
      <w:r w:rsidRPr="0090742D">
        <w:t xml:space="preserve">　随時</w:t>
      </w:r>
      <w:r w:rsidRPr="0090742D">
        <w:rPr>
          <w:shd w:val="pct15" w:color="auto" w:fill="FFFFFF"/>
        </w:rPr>
        <w:br/>
      </w:r>
      <w:r w:rsidRPr="0090742D">
        <w:rPr>
          <w:rFonts w:eastAsia="ＭＳ ゴシック"/>
          <w:b/>
        </w:rPr>
        <w:t>原稿締切</w:t>
      </w:r>
      <w:r w:rsidRPr="0090742D">
        <w:t xml:space="preserve">　</w:t>
      </w:r>
      <w:r w:rsidR="008C1542" w:rsidRPr="006B48E2">
        <w:rPr>
          <w:rFonts w:hint="eastAsia"/>
          <w:b/>
        </w:rPr>
        <w:t>完成原稿</w:t>
      </w:r>
      <w:r w:rsidR="001E4996" w:rsidRPr="006B48E2">
        <w:rPr>
          <w:rFonts w:hint="eastAsia"/>
          <w:b/>
        </w:rPr>
        <w:t>で</w:t>
      </w:r>
      <w:r w:rsidR="008C1542" w:rsidRPr="006B48E2">
        <w:rPr>
          <w:rFonts w:hint="eastAsia"/>
          <w:b/>
        </w:rPr>
        <w:t>提出</w:t>
      </w:r>
      <w:r w:rsidR="001E4996" w:rsidRPr="006B48E2">
        <w:rPr>
          <w:rFonts w:hint="eastAsia"/>
          <w:b/>
        </w:rPr>
        <w:t>するものとし、</w:t>
      </w:r>
      <w:r w:rsidRPr="006B48E2">
        <w:rPr>
          <w:b/>
        </w:rPr>
        <w:t>原則として刊行予定月の</w:t>
      </w:r>
      <w:r w:rsidRPr="006B48E2">
        <w:rPr>
          <w:b/>
        </w:rPr>
        <w:t>5</w:t>
      </w:r>
      <w:r w:rsidRPr="006B48E2">
        <w:rPr>
          <w:b/>
        </w:rPr>
        <w:t>ヶ月前</w:t>
      </w:r>
      <w:r w:rsidR="006B48E2">
        <w:rPr>
          <w:rFonts w:hint="eastAsia"/>
          <w:b/>
        </w:rPr>
        <w:t>の末日</w:t>
      </w:r>
      <w:r w:rsidRPr="006B48E2">
        <w:rPr>
          <w:b/>
        </w:rPr>
        <w:t>まで。</w:t>
      </w:r>
    </w:p>
    <w:p w:rsidR="00D1475C" w:rsidRPr="006B48E2" w:rsidRDefault="006B48E2" w:rsidP="00C16985">
      <w:pPr>
        <w:ind w:leftChars="100" w:left="210" w:rightChars="97" w:right="204" w:firstLineChars="500" w:firstLine="1050"/>
      </w:pPr>
      <w:r w:rsidRPr="006B48E2">
        <w:rPr>
          <w:rFonts w:hint="eastAsia"/>
        </w:rPr>
        <w:t>（</w:t>
      </w:r>
      <w:r w:rsidR="00DC7F25" w:rsidRPr="006B48E2">
        <w:t>9</w:t>
      </w:r>
      <w:r w:rsidR="00DC7F25" w:rsidRPr="006B48E2">
        <w:t>月刊行</w:t>
      </w:r>
      <w:r w:rsidR="00431EC8" w:rsidRPr="006B48E2">
        <w:rPr>
          <w:rFonts w:hint="eastAsia"/>
        </w:rPr>
        <w:t>分は</w:t>
      </w:r>
      <w:r w:rsidR="00DC7F25" w:rsidRPr="009824A3">
        <w:rPr>
          <w:u w:val="single"/>
        </w:rPr>
        <w:t>4</w:t>
      </w:r>
      <w:r w:rsidR="00DC7F25" w:rsidRPr="009824A3">
        <w:rPr>
          <w:u w:val="single"/>
        </w:rPr>
        <w:t>月末</w:t>
      </w:r>
      <w:r w:rsidR="00DC7F25" w:rsidRPr="006B48E2">
        <w:t>、</w:t>
      </w:r>
      <w:r w:rsidR="00DC7F25" w:rsidRPr="006B48E2">
        <w:t>3</w:t>
      </w:r>
      <w:r w:rsidR="00DC7F25" w:rsidRPr="006B48E2">
        <w:t>月刊行</w:t>
      </w:r>
      <w:r w:rsidR="00431EC8" w:rsidRPr="006B48E2">
        <w:rPr>
          <w:rFonts w:hint="eastAsia"/>
        </w:rPr>
        <w:t>分は</w:t>
      </w:r>
      <w:r w:rsidR="00DC7F25" w:rsidRPr="009824A3">
        <w:rPr>
          <w:u w:val="single"/>
        </w:rPr>
        <w:t>10</w:t>
      </w:r>
      <w:r w:rsidR="00DC7F25" w:rsidRPr="009824A3">
        <w:rPr>
          <w:u w:val="single"/>
        </w:rPr>
        <w:t>月末</w:t>
      </w:r>
      <w:r w:rsidRPr="006B48E2">
        <w:rPr>
          <w:rFonts w:hint="eastAsia"/>
        </w:rPr>
        <w:t>）</w:t>
      </w:r>
    </w:p>
    <w:p w:rsidR="00D1475C" w:rsidRPr="0090742D" w:rsidRDefault="00DC7F25" w:rsidP="0090742D">
      <w:pPr>
        <w:spacing w:before="240"/>
        <w:ind w:left="1470" w:rightChars="97" w:right="204" w:hangingChars="700" w:hanging="1470"/>
        <w:rPr>
          <w:rFonts w:eastAsia="ＭＳ ゴシック"/>
        </w:rPr>
      </w:pPr>
      <w:r w:rsidRPr="0090742D">
        <w:t xml:space="preserve">　</w:t>
      </w:r>
      <w:r w:rsidRPr="0090742D">
        <w:rPr>
          <w:rFonts w:eastAsia="ＭＳ ゴシック"/>
          <w:b/>
        </w:rPr>
        <w:t>投稿区分および字数</w:t>
      </w:r>
      <w:r w:rsidRPr="0090742D">
        <w:t>（日本語原稿の場合）</w:t>
      </w:r>
      <w:r w:rsidR="007D06C6" w:rsidRPr="005C5209">
        <w:rPr>
          <w:rFonts w:hint="eastAsia"/>
          <w:sz w:val="16"/>
          <w:szCs w:val="16"/>
        </w:rPr>
        <w:t>※その他</w:t>
      </w:r>
      <w:r w:rsidR="00E430F1" w:rsidRPr="005C5209">
        <w:rPr>
          <w:rFonts w:hint="eastAsia"/>
          <w:sz w:val="16"/>
          <w:szCs w:val="16"/>
        </w:rPr>
        <w:t>の</w:t>
      </w:r>
      <w:r w:rsidR="007D06C6" w:rsidRPr="005C5209">
        <w:rPr>
          <w:rFonts w:hint="eastAsia"/>
          <w:sz w:val="16"/>
          <w:szCs w:val="16"/>
        </w:rPr>
        <w:t>投稿区分</w:t>
      </w:r>
      <w:r w:rsidR="00061BBD" w:rsidRPr="005C5209">
        <w:rPr>
          <w:rFonts w:hint="eastAsia"/>
          <w:sz w:val="16"/>
          <w:szCs w:val="16"/>
        </w:rPr>
        <w:t>、英文原稿の場合</w:t>
      </w:r>
      <w:r w:rsidR="007D06C6" w:rsidRPr="005C5209">
        <w:rPr>
          <w:rFonts w:hint="eastAsia"/>
          <w:sz w:val="16"/>
          <w:szCs w:val="16"/>
        </w:rPr>
        <w:t>についてはお問合せください。</w:t>
      </w:r>
    </w:p>
    <w:p w:rsidR="00D1475C" w:rsidRPr="0090742D" w:rsidRDefault="00DC7F25" w:rsidP="00390E10">
      <w:pPr>
        <w:numPr>
          <w:ilvl w:val="0"/>
          <w:numId w:val="3"/>
        </w:numPr>
        <w:tabs>
          <w:tab w:val="clear" w:pos="1320"/>
        </w:tabs>
        <w:spacing w:line="320" w:lineRule="exact"/>
        <w:ind w:left="1559" w:rightChars="97" w:right="204" w:hanging="255"/>
      </w:pPr>
      <w:r w:rsidRPr="0090742D">
        <w:t>論　文</w:t>
      </w:r>
      <w:r w:rsidR="00F13BE4">
        <w:rPr>
          <w:rFonts w:hint="eastAsia"/>
        </w:rPr>
        <w:t xml:space="preserve">　　　</w:t>
      </w:r>
      <w:r w:rsidR="00C16985" w:rsidRPr="0090742D">
        <w:t>25,000</w:t>
      </w:r>
      <w:r w:rsidR="00C16985" w:rsidRPr="0090742D">
        <w:t>字以内</w:t>
      </w:r>
      <w:r w:rsidR="00C16985">
        <w:rPr>
          <w:rFonts w:hint="eastAsia"/>
        </w:rPr>
        <w:t xml:space="preserve">　（</w:t>
      </w:r>
      <w:r w:rsidRPr="0090742D">
        <w:t>図表・要旨・英文要旨等を含</w:t>
      </w:r>
      <w:r w:rsidR="00C16985">
        <w:rPr>
          <w:rFonts w:hint="eastAsia"/>
        </w:rPr>
        <w:t>む）</w:t>
      </w:r>
    </w:p>
    <w:p w:rsidR="00D1475C" w:rsidRPr="0090742D" w:rsidRDefault="00DC7F25" w:rsidP="00815A1E">
      <w:pPr>
        <w:numPr>
          <w:ilvl w:val="0"/>
          <w:numId w:val="3"/>
        </w:numPr>
        <w:tabs>
          <w:tab w:val="clear" w:pos="1320"/>
        </w:tabs>
        <w:ind w:left="1560" w:rightChars="97" w:right="204" w:hanging="258"/>
      </w:pPr>
      <w:r w:rsidRPr="0090742D">
        <w:t>研究ノート</w:t>
      </w:r>
      <w:r w:rsidR="00F13BE4">
        <w:rPr>
          <w:rFonts w:hint="eastAsia"/>
        </w:rPr>
        <w:t xml:space="preserve">　</w:t>
      </w:r>
      <w:r w:rsidR="00C16985" w:rsidRPr="0090742D">
        <w:t>20,000</w:t>
      </w:r>
      <w:r w:rsidR="00C16985" w:rsidRPr="0090742D">
        <w:t>字以内</w:t>
      </w:r>
      <w:r w:rsidRPr="0090742D">
        <w:t xml:space="preserve">　</w:t>
      </w:r>
      <w:r w:rsidR="00F13BE4">
        <w:rPr>
          <w:rFonts w:hint="eastAsia"/>
        </w:rPr>
        <w:t>（</w:t>
      </w:r>
      <w:r w:rsidRPr="0090742D">
        <w:t xml:space="preserve">　</w:t>
      </w:r>
      <w:r w:rsidR="00C5509A">
        <w:rPr>
          <w:rFonts w:hint="eastAsia"/>
        </w:rPr>
        <w:t xml:space="preserve">　　　　　</w:t>
      </w:r>
      <w:r w:rsidRPr="0090742D">
        <w:t>同</w:t>
      </w:r>
      <w:r w:rsidR="00C5509A">
        <w:rPr>
          <w:rFonts w:hint="eastAsia"/>
        </w:rPr>
        <w:t xml:space="preserve">　　　　　　　</w:t>
      </w:r>
      <w:r w:rsidR="00F13BE4">
        <w:rPr>
          <w:rFonts w:hint="eastAsia"/>
        </w:rPr>
        <w:t>）</w:t>
      </w:r>
    </w:p>
    <w:p w:rsidR="00D1475C" w:rsidRPr="0090742D" w:rsidRDefault="00DC7F25" w:rsidP="00815A1E">
      <w:pPr>
        <w:numPr>
          <w:ilvl w:val="0"/>
          <w:numId w:val="3"/>
        </w:numPr>
        <w:tabs>
          <w:tab w:val="clear" w:pos="1320"/>
        </w:tabs>
        <w:ind w:left="1560" w:rightChars="97" w:right="204" w:hanging="258"/>
      </w:pPr>
      <w:r w:rsidRPr="0090742D">
        <w:t>展　望</w:t>
      </w:r>
      <w:r w:rsidR="00F13BE4">
        <w:rPr>
          <w:rFonts w:hint="eastAsia"/>
        </w:rPr>
        <w:t xml:space="preserve">　　　</w:t>
      </w:r>
      <w:r w:rsidR="00C16985" w:rsidRPr="0090742D">
        <w:t>20,000</w:t>
      </w:r>
      <w:r w:rsidR="00C16985" w:rsidRPr="0090742D">
        <w:t>字以内</w:t>
      </w:r>
      <w:r w:rsidR="00C5509A" w:rsidRPr="0090742D">
        <w:t xml:space="preserve">　</w:t>
      </w:r>
      <w:r w:rsidR="00C5509A">
        <w:rPr>
          <w:rFonts w:hint="eastAsia"/>
        </w:rPr>
        <w:t>（</w:t>
      </w:r>
      <w:r w:rsidR="00C5509A" w:rsidRPr="0090742D">
        <w:t xml:space="preserve">　</w:t>
      </w:r>
      <w:r w:rsidR="00C5509A">
        <w:rPr>
          <w:rFonts w:hint="eastAsia"/>
        </w:rPr>
        <w:t xml:space="preserve">　　　　　</w:t>
      </w:r>
      <w:r w:rsidR="00C5509A" w:rsidRPr="0090742D">
        <w:t>同</w:t>
      </w:r>
      <w:r w:rsidR="00C5509A">
        <w:rPr>
          <w:rFonts w:hint="eastAsia"/>
        </w:rPr>
        <w:t xml:space="preserve">　　　　　　　）</w:t>
      </w:r>
    </w:p>
    <w:p w:rsidR="00D1475C" w:rsidRDefault="00DC7F25" w:rsidP="00815A1E">
      <w:pPr>
        <w:numPr>
          <w:ilvl w:val="0"/>
          <w:numId w:val="3"/>
        </w:numPr>
        <w:tabs>
          <w:tab w:val="clear" w:pos="1320"/>
        </w:tabs>
        <w:ind w:left="1560" w:rightChars="97" w:right="204" w:hanging="258"/>
      </w:pPr>
      <w:r w:rsidRPr="0090742D">
        <w:t>調査報告</w:t>
      </w:r>
      <w:r w:rsidR="00F13BE4">
        <w:rPr>
          <w:rFonts w:hint="eastAsia"/>
        </w:rPr>
        <w:t xml:space="preserve">　　</w:t>
      </w:r>
      <w:r w:rsidR="00F13BE4" w:rsidRPr="0090742D">
        <w:t>15,000</w:t>
      </w:r>
      <w:r w:rsidR="00F13BE4" w:rsidRPr="0090742D">
        <w:t>字以内</w:t>
      </w:r>
      <w:r w:rsidR="00C5509A" w:rsidRPr="0090742D">
        <w:t xml:space="preserve">　</w:t>
      </w:r>
      <w:r w:rsidR="00C5509A">
        <w:rPr>
          <w:rFonts w:hint="eastAsia"/>
        </w:rPr>
        <w:t>（</w:t>
      </w:r>
      <w:r w:rsidR="00C5509A" w:rsidRPr="0090742D">
        <w:t xml:space="preserve">　</w:t>
      </w:r>
      <w:r w:rsidR="00C5509A">
        <w:rPr>
          <w:rFonts w:hint="eastAsia"/>
        </w:rPr>
        <w:t xml:space="preserve">　　　　　</w:t>
      </w:r>
      <w:r w:rsidR="00C5509A" w:rsidRPr="0090742D">
        <w:t>同</w:t>
      </w:r>
      <w:r w:rsidR="00C5509A">
        <w:rPr>
          <w:rFonts w:hint="eastAsia"/>
        </w:rPr>
        <w:t xml:space="preserve">　　　　　　　）</w:t>
      </w:r>
    </w:p>
    <w:p w:rsidR="001E4996" w:rsidRDefault="00DC7F25" w:rsidP="001E4996">
      <w:pPr>
        <w:spacing w:before="240"/>
        <w:ind w:left="1667" w:rightChars="97" w:right="204" w:hangingChars="794" w:hanging="1667"/>
      </w:pPr>
      <w:r w:rsidRPr="0090742D">
        <w:t xml:space="preserve">　</w:t>
      </w:r>
      <w:r w:rsidRPr="0090742D">
        <w:rPr>
          <w:rFonts w:eastAsia="ＭＳ ゴシック"/>
          <w:b/>
        </w:rPr>
        <w:t>そ</w:t>
      </w:r>
      <w:r w:rsidRPr="0090742D">
        <w:rPr>
          <w:rFonts w:eastAsia="ＭＳ ゴシック"/>
          <w:b/>
        </w:rPr>
        <w:t xml:space="preserve"> </w:t>
      </w:r>
      <w:r w:rsidRPr="0090742D">
        <w:rPr>
          <w:rFonts w:eastAsia="ＭＳ ゴシック"/>
          <w:b/>
        </w:rPr>
        <w:t>の</w:t>
      </w:r>
      <w:r w:rsidRPr="0090742D">
        <w:rPr>
          <w:rFonts w:eastAsia="ＭＳ ゴシック"/>
          <w:b/>
        </w:rPr>
        <w:t xml:space="preserve"> </w:t>
      </w:r>
      <w:r w:rsidRPr="0090742D">
        <w:rPr>
          <w:rFonts w:eastAsia="ＭＳ ゴシック"/>
          <w:b/>
        </w:rPr>
        <w:t>他</w:t>
      </w:r>
      <w:r w:rsidRPr="0090742D">
        <w:rPr>
          <w:sz w:val="20"/>
        </w:rPr>
        <w:t xml:space="preserve">　</w:t>
      </w:r>
      <w:r w:rsidRPr="0090742D">
        <w:t>・</w:t>
      </w:r>
      <w:r w:rsidR="009E3BCA">
        <w:rPr>
          <w:rFonts w:hint="eastAsia"/>
        </w:rPr>
        <w:t>詳細について</w:t>
      </w:r>
      <w:r w:rsidR="001E4996">
        <w:rPr>
          <w:rFonts w:hint="eastAsia"/>
        </w:rPr>
        <w:t>は「</w:t>
      </w:r>
      <w:hyperlink r:id="rId7" w:history="1">
        <w:r w:rsidR="001E4996" w:rsidRPr="00815A1E">
          <w:rPr>
            <w:rStyle w:val="a7"/>
            <w:rFonts w:hint="eastAsia"/>
          </w:rPr>
          <w:t>投稿規程</w:t>
        </w:r>
      </w:hyperlink>
      <w:r w:rsidR="001E4996">
        <w:rPr>
          <w:rFonts w:hint="eastAsia"/>
        </w:rPr>
        <w:t>」</w:t>
      </w:r>
      <w:r w:rsidR="00431EC8">
        <w:rPr>
          <w:rFonts w:hint="eastAsia"/>
        </w:rPr>
        <w:t>「</w:t>
      </w:r>
      <w:hyperlink r:id="rId8" w:history="1">
        <w:r w:rsidR="00431EC8" w:rsidRPr="00815A1E">
          <w:rPr>
            <w:rStyle w:val="a7"/>
            <w:rFonts w:hint="eastAsia"/>
          </w:rPr>
          <w:t>執筆要領</w:t>
        </w:r>
      </w:hyperlink>
      <w:r w:rsidR="00431EC8">
        <w:rPr>
          <w:rFonts w:hint="eastAsia"/>
        </w:rPr>
        <w:t>」</w:t>
      </w:r>
      <w:r w:rsidR="001E4996">
        <w:rPr>
          <w:rFonts w:hint="eastAsia"/>
        </w:rPr>
        <w:t>を参照してください。</w:t>
      </w:r>
    </w:p>
    <w:p w:rsidR="00D1475C" w:rsidRPr="0090742D" w:rsidRDefault="001E4996" w:rsidP="00431EC8">
      <w:pPr>
        <w:ind w:rightChars="97" w:right="204" w:firstLineChars="600" w:firstLine="1260"/>
      </w:pPr>
      <w:r>
        <w:rPr>
          <w:rFonts w:hint="eastAsia"/>
        </w:rPr>
        <w:t>・</w:t>
      </w:r>
      <w:r w:rsidR="008C1542">
        <w:rPr>
          <w:rFonts w:hint="eastAsia"/>
        </w:rPr>
        <w:t>原稿は</w:t>
      </w:r>
      <w:r w:rsidR="00DC7F25" w:rsidRPr="0090742D">
        <w:t>日本語または英語</w:t>
      </w:r>
      <w:r w:rsidR="00394D70">
        <w:rPr>
          <w:rFonts w:hint="eastAsia"/>
        </w:rPr>
        <w:t>とし</w:t>
      </w:r>
      <w:r>
        <w:rPr>
          <w:rFonts w:hint="eastAsia"/>
        </w:rPr>
        <w:t>、</w:t>
      </w:r>
      <w:r w:rsidR="007D06C6">
        <w:rPr>
          <w:rFonts w:hint="eastAsia"/>
        </w:rPr>
        <w:t>W</w:t>
      </w:r>
      <w:r w:rsidR="007D06C6">
        <w:t>ord</w:t>
      </w:r>
      <w:r w:rsidR="007D06C6">
        <w:rPr>
          <w:rFonts w:hint="eastAsia"/>
        </w:rPr>
        <w:t>等の</w:t>
      </w:r>
      <w:r w:rsidR="00DC7F25" w:rsidRPr="0090742D">
        <w:t>電子データで作成</w:t>
      </w:r>
      <w:r>
        <w:rPr>
          <w:rFonts w:hint="eastAsia"/>
        </w:rPr>
        <w:t>・送付</w:t>
      </w:r>
      <w:r w:rsidR="008C1542">
        <w:rPr>
          <w:rFonts w:hint="eastAsia"/>
        </w:rPr>
        <w:t>して</w:t>
      </w:r>
      <w:r w:rsidR="00DC7F25" w:rsidRPr="0090742D">
        <w:t>ください。</w:t>
      </w:r>
    </w:p>
    <w:p w:rsidR="00D1475C" w:rsidRPr="0090742D" w:rsidRDefault="00DC7F25" w:rsidP="00431EC8">
      <w:pPr>
        <w:ind w:rightChars="97" w:right="204" w:firstLineChars="600" w:firstLine="1260"/>
      </w:pPr>
      <w:r w:rsidRPr="0090742D">
        <w:t>・ご</w:t>
      </w:r>
      <w:r w:rsidR="001E4996">
        <w:rPr>
          <w:rFonts w:hint="eastAsia"/>
        </w:rPr>
        <w:t>質問等</w:t>
      </w:r>
      <w:r w:rsidRPr="0090742D">
        <w:t>は</w:t>
      </w:r>
      <w:r w:rsidR="00F24CE7">
        <w:rPr>
          <w:rFonts w:hint="eastAsia"/>
        </w:rPr>
        <w:t>下記</w:t>
      </w:r>
      <w:r w:rsidRPr="0090742D">
        <w:t>までお問合せください。</w:t>
      </w:r>
    </w:p>
    <w:p w:rsidR="00E430F1" w:rsidRDefault="00DC7F25" w:rsidP="00E430F1">
      <w:pPr>
        <w:wordWrap w:val="0"/>
        <w:spacing w:before="240"/>
        <w:ind w:left="4677" w:rightChars="97" w:right="204" w:hangingChars="2227" w:hanging="4677"/>
        <w:jc w:val="right"/>
      </w:pPr>
      <w:r w:rsidRPr="0090742D">
        <w:t xml:space="preserve">　　　　</w:t>
      </w:r>
      <w:r w:rsidRPr="0090742D">
        <w:t xml:space="preserve">                 </w:t>
      </w:r>
      <w:r w:rsidRPr="0090742D">
        <w:t xml:space="preserve">　　　　　　　　</w:t>
      </w:r>
      <w:r w:rsidRPr="0090742D">
        <w:t xml:space="preserve"> </w:t>
      </w:r>
      <w:r w:rsidRPr="0090742D">
        <w:t xml:space="preserve">　【編集委員会事務局】</w:t>
      </w:r>
      <w:r w:rsidR="00542906">
        <w:rPr>
          <w:rFonts w:hint="eastAsia"/>
        </w:rPr>
        <w:t xml:space="preserve"> </w:t>
      </w:r>
      <w:r w:rsidRPr="0090742D">
        <w:t>担当：山脇</w:t>
      </w:r>
      <w:r w:rsidR="00C16985" w:rsidRPr="00542906">
        <w:rPr>
          <w:rFonts w:hint="eastAsia"/>
          <w:sz w:val="18"/>
          <w:szCs w:val="18"/>
        </w:rPr>
        <w:t>（やまわき）</w:t>
      </w:r>
    </w:p>
    <w:p w:rsidR="00E430F1" w:rsidRDefault="00DC7F25" w:rsidP="00E430F1">
      <w:pPr>
        <w:ind w:left="4009" w:rightChars="97" w:right="204" w:hangingChars="2227" w:hanging="4009"/>
        <w:jc w:val="right"/>
        <w:rPr>
          <w:sz w:val="18"/>
          <w:szCs w:val="18"/>
        </w:rPr>
      </w:pPr>
      <w:r w:rsidRPr="0090742D">
        <w:rPr>
          <w:sz w:val="18"/>
          <w:szCs w:val="18"/>
        </w:rPr>
        <w:t>Tel</w:t>
      </w:r>
      <w:r w:rsidR="00E430F1">
        <w:rPr>
          <w:rFonts w:hint="eastAsia"/>
          <w:sz w:val="18"/>
          <w:szCs w:val="18"/>
        </w:rPr>
        <w:t>:</w:t>
      </w:r>
      <w:r w:rsidR="00E430F1">
        <w:rPr>
          <w:sz w:val="18"/>
          <w:szCs w:val="18"/>
        </w:rPr>
        <w:t xml:space="preserve"> </w:t>
      </w:r>
      <w:r w:rsidRPr="0090742D">
        <w:rPr>
          <w:sz w:val="18"/>
          <w:szCs w:val="18"/>
        </w:rPr>
        <w:t>077-561-3945 [</w:t>
      </w:r>
      <w:r w:rsidRPr="0090742D">
        <w:rPr>
          <w:sz w:val="18"/>
          <w:szCs w:val="18"/>
        </w:rPr>
        <w:t>内線</w:t>
      </w:r>
      <w:r w:rsidRPr="0090742D">
        <w:rPr>
          <w:sz w:val="18"/>
          <w:szCs w:val="18"/>
        </w:rPr>
        <w:t>2500]</w:t>
      </w:r>
      <w:r w:rsidRPr="0090742D">
        <w:rPr>
          <w:sz w:val="18"/>
          <w:szCs w:val="18"/>
        </w:rPr>
        <w:t>／</w:t>
      </w:r>
      <w:r w:rsidRPr="0090742D">
        <w:rPr>
          <w:sz w:val="18"/>
          <w:szCs w:val="18"/>
        </w:rPr>
        <w:t>Fax</w:t>
      </w:r>
      <w:r w:rsidR="00E430F1">
        <w:rPr>
          <w:sz w:val="18"/>
          <w:szCs w:val="18"/>
        </w:rPr>
        <w:t xml:space="preserve">: </w:t>
      </w:r>
      <w:r w:rsidRPr="0090742D">
        <w:rPr>
          <w:sz w:val="18"/>
          <w:szCs w:val="18"/>
        </w:rPr>
        <w:t>077-561-3955</w:t>
      </w:r>
    </w:p>
    <w:p w:rsidR="0090742D" w:rsidRPr="0090742D" w:rsidRDefault="00DC7F25" w:rsidP="00E430F1">
      <w:pPr>
        <w:wordWrap w:val="0"/>
        <w:ind w:left="4009" w:rightChars="97" w:right="204" w:hangingChars="2227" w:hanging="4009"/>
        <w:jc w:val="right"/>
        <w:rPr>
          <w:sz w:val="18"/>
          <w:szCs w:val="18"/>
          <w:lang w:val="pt-PT"/>
        </w:rPr>
      </w:pPr>
      <w:r w:rsidRPr="0090742D">
        <w:rPr>
          <w:sz w:val="18"/>
          <w:szCs w:val="18"/>
          <w:lang w:val="pt-PT"/>
        </w:rPr>
        <w:t xml:space="preserve">E-mail </w:t>
      </w:r>
      <w:hyperlink r:id="rId9" w:history="1">
        <w:r w:rsidR="005553D1" w:rsidRPr="0090742D">
          <w:rPr>
            <w:rStyle w:val="a7"/>
            <w:sz w:val="18"/>
            <w:szCs w:val="18"/>
            <w:u w:color="0000FF"/>
            <w:lang w:val="pt-PT"/>
          </w:rPr>
          <w:t>social-s</w:t>
        </w:r>
        <w:r w:rsidR="005553D1" w:rsidRPr="0090742D">
          <w:rPr>
            <w:rStyle w:val="a7"/>
            <w:sz w:val="18"/>
            <w:szCs w:val="18"/>
            <w:u w:color="0000FF"/>
            <w:lang w:val="pt-PT"/>
          </w:rPr>
          <w:t>＠</w:t>
        </w:r>
        <w:r w:rsidR="005553D1" w:rsidRPr="0090742D">
          <w:rPr>
            <w:rStyle w:val="a7"/>
            <w:sz w:val="18"/>
            <w:szCs w:val="18"/>
            <w:u w:color="0000FF"/>
            <w:lang w:val="pt-PT"/>
          </w:rPr>
          <w:t>st.ritsumei.ac.jp</w:t>
        </w:r>
      </w:hyperlink>
      <w:r w:rsidR="00E430F1" w:rsidRPr="00E430F1">
        <w:rPr>
          <w:rStyle w:val="a7"/>
          <w:rFonts w:hint="eastAsia"/>
          <w:sz w:val="18"/>
          <w:szCs w:val="18"/>
          <w:u w:val="none" w:color="0000FF"/>
          <w:lang w:val="pt-PT"/>
        </w:rPr>
        <w:t xml:space="preserve">　　　　　　　</w:t>
      </w:r>
      <w:r w:rsidR="00E430F1" w:rsidRPr="00E430F1">
        <w:rPr>
          <w:rStyle w:val="a7"/>
          <w:rFonts w:hint="eastAsia"/>
          <w:sz w:val="18"/>
          <w:szCs w:val="18"/>
          <w:u w:val="none" w:color="0000FF"/>
          <w:lang w:val="pt-PT"/>
        </w:rPr>
        <w:t xml:space="preserve"> </w:t>
      </w:r>
    </w:p>
    <w:p w:rsidR="00D1475C" w:rsidRPr="0090742D" w:rsidRDefault="00DC7F25">
      <w:pPr>
        <w:ind w:left="4446" w:rightChars="97" w:right="204" w:hangingChars="2470" w:hanging="4446"/>
        <w:jc w:val="right"/>
        <w:rPr>
          <w:lang w:val="pt-PT"/>
        </w:rPr>
      </w:pPr>
      <w:r w:rsidRPr="0090742D">
        <w:rPr>
          <w:sz w:val="18"/>
        </w:rPr>
        <w:t xml:space="preserve">　　　　　　　　　　　　　　</w:t>
      </w:r>
    </w:p>
    <w:p w:rsidR="00D1475C" w:rsidRPr="0090742D" w:rsidRDefault="00DC7F25">
      <w:pPr>
        <w:ind w:left="4940" w:rightChars="97" w:right="204" w:hangingChars="2470" w:hanging="4940"/>
        <w:jc w:val="center"/>
        <w:rPr>
          <w:sz w:val="18"/>
        </w:rPr>
      </w:pPr>
      <w:r w:rsidRPr="0090742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46990</wp:posOffset>
                </wp:positionV>
                <wp:extent cx="7198360" cy="0"/>
                <wp:effectExtent l="11430" t="12065" r="10160" b="698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8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49E76" id="Line 2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3.7pt" to="52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90742D">
        <w:rPr>
          <w:sz w:val="18"/>
        </w:rPr>
        <w:t>（きりとり）</w:t>
      </w:r>
    </w:p>
    <w:p w:rsidR="00D1475C" w:rsidRPr="0090742D" w:rsidRDefault="00D1475C">
      <w:pPr>
        <w:ind w:left="4446" w:rightChars="97" w:right="204" w:hangingChars="2470" w:hanging="4446"/>
        <w:jc w:val="center"/>
        <w:rPr>
          <w:sz w:val="18"/>
        </w:rPr>
      </w:pPr>
    </w:p>
    <w:p w:rsidR="00D1475C" w:rsidRPr="00131065" w:rsidRDefault="00DC7F25">
      <w:pPr>
        <w:pStyle w:val="a4"/>
        <w:rPr>
          <w:rFonts w:ascii="ＭＳ Ｐゴシック" w:eastAsia="ＭＳ Ｐゴシック" w:hAnsi="ＭＳ Ｐゴシック"/>
          <w:b/>
        </w:rPr>
      </w:pPr>
      <w:r w:rsidRPr="00131065">
        <w:rPr>
          <w:rFonts w:ascii="ＭＳ Ｐゴシック" w:eastAsia="ＭＳ Ｐゴシック" w:hAnsi="ＭＳ Ｐゴシック"/>
          <w:b/>
        </w:rPr>
        <w:t>『社会システム研究』　投稿申込用紙</w:t>
      </w:r>
    </w:p>
    <w:p w:rsidR="00D1475C" w:rsidRPr="00131065" w:rsidRDefault="00DC7F25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 w:rsidRPr="00131065">
        <w:rPr>
          <w:rFonts w:ascii="ＭＳ Ｐゴシック" w:eastAsia="ＭＳ Ｐゴシック" w:hAnsi="ＭＳ Ｐゴシック"/>
          <w:sz w:val="20"/>
        </w:rPr>
        <w:t xml:space="preserve">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3224"/>
        <w:gridCol w:w="1976"/>
        <w:gridCol w:w="3005"/>
      </w:tblGrid>
      <w:tr w:rsidR="00D1475C" w:rsidRPr="00131065">
        <w:trPr>
          <w:cantSplit/>
          <w:trHeight w:val="562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所属・職名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1475C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3CC0" w:rsidRPr="00183CC0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CC0">
              <w:rPr>
                <w:rFonts w:ascii="ＭＳ Ｐゴシック" w:eastAsia="ＭＳ Ｐゴシック" w:hAnsi="ＭＳ Ｐゴシック"/>
                <w:sz w:val="18"/>
                <w:szCs w:val="18"/>
              </w:rPr>
              <w:t>掲載</w:t>
            </w:r>
            <w:r w:rsidR="00183CC0" w:rsidRPr="00183C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183CC0">
              <w:rPr>
                <w:rFonts w:ascii="ＭＳ Ｐゴシック" w:eastAsia="ＭＳ Ｐゴシック" w:hAnsi="ＭＳ Ｐゴシック"/>
                <w:sz w:val="18"/>
                <w:szCs w:val="18"/>
              </w:rPr>
              <w:t>希望</w:t>
            </w:r>
            <w:r w:rsidR="00183CC0" w:rsidRPr="00183C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</w:p>
          <w:p w:rsidR="00D1475C" w:rsidRPr="00131065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83CC0">
              <w:rPr>
                <w:rFonts w:ascii="ＭＳ Ｐゴシック" w:eastAsia="ＭＳ Ｐゴシック" w:hAnsi="ＭＳ Ｐゴシック"/>
                <w:sz w:val="18"/>
                <w:szCs w:val="18"/>
              </w:rPr>
              <w:t>刊行年月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</w:rPr>
              <w:t xml:space="preserve"> 　　　</w:t>
            </w:r>
            <w:r w:rsidR="00183CC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1065">
              <w:rPr>
                <w:rFonts w:ascii="ＭＳ Ｐゴシック" w:eastAsia="ＭＳ Ｐゴシック" w:hAnsi="ＭＳ Ｐゴシック"/>
              </w:rPr>
              <w:t>年　　　月刊行分</w:t>
            </w:r>
          </w:p>
        </w:tc>
      </w:tr>
      <w:tr w:rsidR="00D1475C" w:rsidRPr="00131065" w:rsidTr="00183CC0">
        <w:trPr>
          <w:cantSplit/>
          <w:trHeight w:val="563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氏　　名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1475C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3CC0" w:rsidRPr="00131065" w:rsidRDefault="00DC7F25" w:rsidP="00183CC0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推薦者（院生の場合）</w:t>
            </w:r>
          </w:p>
        </w:tc>
      </w:tr>
      <w:tr w:rsidR="00D1475C" w:rsidRPr="00131065">
        <w:trPr>
          <w:cantSplit/>
          <w:trHeight w:val="293"/>
        </w:trPr>
        <w:tc>
          <w:tcPr>
            <w:tcW w:w="134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連絡先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ＴＥＬ</w:t>
            </w:r>
          </w:p>
          <w:p w:rsidR="00D1475C" w:rsidRPr="00131065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ＦＡＸ</w:t>
            </w:r>
          </w:p>
        </w:tc>
        <w:tc>
          <w:tcPr>
            <w:tcW w:w="4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Default="00DC7F2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電子メールアドレス・内線</w:t>
            </w:r>
          </w:p>
          <w:p w:rsidR="00836D65" w:rsidRPr="00131065" w:rsidRDefault="00836D6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1475C" w:rsidRPr="00131065">
        <w:trPr>
          <w:cantSplit/>
          <w:trHeight w:val="292"/>
        </w:trPr>
        <w:tc>
          <w:tcPr>
            <w:tcW w:w="134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1475C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住所　〒　　　　－</w:t>
            </w:r>
          </w:p>
          <w:p w:rsidR="00D1475C" w:rsidRPr="00131065" w:rsidRDefault="00D147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1475C" w:rsidRPr="00131065">
        <w:trPr>
          <w:trHeight w:val="570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投稿区分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75C" w:rsidRPr="00131065" w:rsidRDefault="00580517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209951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 xml:space="preserve">論文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-152500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 xml:space="preserve">研究ノート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821472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>展望</w:t>
            </w:r>
            <w:r w:rsidR="00DC7F25" w:rsidRPr="00131065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281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 xml:space="preserve">事例研究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-131995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 xml:space="preserve">書評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1392231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 xml:space="preserve">調査報告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</w:rPr>
                <w:id w:val="-58931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9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C7F25" w:rsidRPr="00131065">
              <w:rPr>
                <w:rFonts w:ascii="ＭＳ Ｐゴシック" w:eastAsia="ＭＳ Ｐゴシック" w:hAnsi="ＭＳ Ｐゴシック"/>
                <w:sz w:val="18"/>
              </w:rPr>
              <w:t>その他（　　　　　）</w:t>
            </w:r>
          </w:p>
        </w:tc>
      </w:tr>
      <w:tr w:rsidR="00D1475C" w:rsidRPr="00131065">
        <w:trPr>
          <w:cantSplit/>
          <w:trHeight w:val="504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475C" w:rsidRPr="00131065" w:rsidRDefault="00DC7F25" w:rsidP="00542906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予定論題</w:t>
            </w:r>
          </w:p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・副題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D1475C" w:rsidRPr="00131065" w:rsidRDefault="00D1475C">
            <w:pPr>
              <w:pStyle w:val="a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1475C" w:rsidRPr="00131065">
        <w:trPr>
          <w:trHeight w:val="505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75C" w:rsidRPr="00131065" w:rsidRDefault="00DC7F25">
            <w:pPr>
              <w:pStyle w:val="a4"/>
              <w:rPr>
                <w:rFonts w:ascii="ＭＳ Ｐゴシック" w:eastAsia="ＭＳ Ｐゴシック" w:hAnsi="ＭＳ Ｐゴシック"/>
                <w:sz w:val="18"/>
              </w:rPr>
            </w:pPr>
            <w:r w:rsidRPr="00131065">
              <w:rPr>
                <w:rFonts w:ascii="ＭＳ Ｐゴシック" w:eastAsia="ＭＳ Ｐゴシック" w:hAnsi="ＭＳ Ｐゴシック"/>
                <w:sz w:val="18"/>
              </w:rPr>
              <w:t>編集委員会</w:t>
            </w:r>
            <w:r w:rsidR="0090742D" w:rsidRPr="00131065">
              <w:rPr>
                <w:rFonts w:ascii="ＭＳ Ｐゴシック" w:eastAsia="ＭＳ Ｐゴシック" w:hAnsi="ＭＳ Ｐゴシック" w:hint="eastAsia"/>
                <w:sz w:val="18"/>
              </w:rPr>
              <w:t>宛</w:t>
            </w:r>
            <w:r w:rsidRPr="00131065">
              <w:rPr>
                <w:rFonts w:ascii="ＭＳ Ｐゴシック" w:eastAsia="ＭＳ Ｐゴシック" w:hAnsi="ＭＳ Ｐゴシック"/>
                <w:sz w:val="18"/>
              </w:rPr>
              <w:t>連絡事項等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75C" w:rsidRPr="00131065" w:rsidRDefault="00D147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1475C" w:rsidRPr="00131065" w:rsidRDefault="00DB71C2" w:rsidP="00DB71C2">
      <w:pPr>
        <w:spacing w:before="240"/>
        <w:ind w:firstLineChars="100" w:firstLine="20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D52F3B" w:rsidRPr="00131065">
        <w:rPr>
          <w:rFonts w:ascii="ＭＳ Ｐゴシック" w:eastAsia="ＭＳ Ｐゴシック" w:hAnsi="ＭＳ Ｐゴシック" w:hint="eastAsia"/>
          <w:sz w:val="20"/>
        </w:rPr>
        <w:t>電子メールでもお申込みいただけます</w:t>
      </w:r>
      <w:r>
        <w:rPr>
          <w:rFonts w:ascii="ＭＳ Ｐゴシック" w:eastAsia="ＭＳ Ｐゴシック" w:hAnsi="ＭＳ Ｐゴシック" w:hint="eastAsia"/>
          <w:sz w:val="20"/>
        </w:rPr>
        <w:t xml:space="preserve">。　</w:t>
      </w:r>
      <w:r w:rsidR="00134C34">
        <w:rPr>
          <w:rFonts w:ascii="ＭＳ Ｐゴシック" w:eastAsia="ＭＳ Ｐゴシック" w:hAnsi="ＭＳ Ｐゴシック" w:hint="eastAsia"/>
          <w:sz w:val="20"/>
        </w:rPr>
        <w:t xml:space="preserve">☞　</w:t>
      </w:r>
      <w:r w:rsidR="00134C34" w:rsidRPr="00134C34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立命館 紀要</w:t>
      </w:r>
      <w:r w:rsidR="00134C34">
        <w:rPr>
          <w:rFonts w:ascii="ＭＳ Ｐゴシック" w:eastAsia="ＭＳ Ｐゴシック" w:hAnsi="ＭＳ Ｐゴシック"/>
          <w:sz w:val="20"/>
          <w:bdr w:val="single" w:sz="4" w:space="0" w:color="auto"/>
        </w:rPr>
        <w:t xml:space="preserve"> </w:t>
      </w:r>
      <w:r w:rsidR="00134C34" w:rsidRPr="00134C34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社会システム研究</w:t>
      </w:r>
    </w:p>
    <w:sectPr w:rsidR="00D1475C" w:rsidRPr="00131065" w:rsidSect="00836D65">
      <w:headerReference w:type="default" r:id="rId10"/>
      <w:pgSz w:w="11906" w:h="16838" w:code="9"/>
      <w:pgMar w:top="851" w:right="1134" w:bottom="567" w:left="1134" w:header="567" w:footer="567" w:gutter="0"/>
      <w:cols w:space="425"/>
      <w:docGrid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17" w:rsidRDefault="00580517" w:rsidP="001E4996">
      <w:r>
        <w:separator/>
      </w:r>
    </w:p>
  </w:endnote>
  <w:endnote w:type="continuationSeparator" w:id="0">
    <w:p w:rsidR="00580517" w:rsidRDefault="00580517" w:rsidP="001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17" w:rsidRDefault="00580517" w:rsidP="001E4996">
      <w:r>
        <w:separator/>
      </w:r>
    </w:p>
  </w:footnote>
  <w:footnote w:type="continuationSeparator" w:id="0">
    <w:p w:rsidR="00580517" w:rsidRDefault="00580517" w:rsidP="001E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4A" w:rsidRPr="00E4264A" w:rsidRDefault="00E4264A" w:rsidP="00E4264A">
    <w:pPr>
      <w:pStyle w:val="ab"/>
      <w:jc w:val="right"/>
      <w:rPr>
        <w:sz w:val="18"/>
        <w:szCs w:val="18"/>
      </w:rPr>
    </w:pPr>
    <w:r w:rsidRPr="00E4264A">
      <w:rPr>
        <w:rFonts w:hint="eastAsia"/>
        <w:sz w:val="18"/>
        <w:szCs w:val="18"/>
      </w:rPr>
      <w:t>最終更新日：</w:t>
    </w:r>
    <w:r w:rsidRPr="00E4264A">
      <w:rPr>
        <w:rFonts w:hint="eastAsia"/>
        <w:sz w:val="18"/>
        <w:szCs w:val="18"/>
      </w:rPr>
      <w:t>2</w:t>
    </w:r>
    <w:r w:rsidRPr="00E4264A">
      <w:rPr>
        <w:sz w:val="18"/>
        <w:szCs w:val="18"/>
      </w:rPr>
      <w:t>023.11.</w:t>
    </w:r>
    <w:r w:rsidR="00950148">
      <w:rPr>
        <w:sz w:val="18"/>
        <w:szCs w:val="18"/>
      </w:rPr>
      <w:t>2</w:t>
    </w:r>
    <w:r w:rsidRPr="00E4264A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331"/>
    <w:multiLevelType w:val="hybridMultilevel"/>
    <w:tmpl w:val="06900728"/>
    <w:lvl w:ilvl="0" w:tplc="2408CEF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DDA0D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737CF9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1AD853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AB12851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198697D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C64ABBBE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AC858F4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4642E4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87D5263"/>
    <w:multiLevelType w:val="hybridMultilevel"/>
    <w:tmpl w:val="0254B026"/>
    <w:lvl w:ilvl="0" w:tplc="1D521E78">
      <w:start w:val="4"/>
      <w:numFmt w:val="bullet"/>
      <w:suff w:val="space"/>
      <w:lvlText w:val="・"/>
      <w:lvlJc w:val="left"/>
      <w:pPr>
        <w:ind w:left="1655" w:hanging="200"/>
      </w:pPr>
      <w:rPr>
        <w:rFonts w:ascii="ＭＳ 明朝" w:eastAsia="ＭＳ 明朝" w:hAnsi="Century" w:hint="eastAsia"/>
      </w:rPr>
    </w:lvl>
    <w:lvl w:ilvl="1" w:tplc="524A6172" w:tentative="1">
      <w:start w:val="1"/>
      <w:numFmt w:val="bullet"/>
      <w:lvlText w:val="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2" w:tplc="D326E31A" w:tentative="1">
      <w:start w:val="1"/>
      <w:numFmt w:val="bullet"/>
      <w:lvlText w:val="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3" w:tplc="E1FC0ED2" w:tentative="1">
      <w:start w:val="1"/>
      <w:numFmt w:val="bullet"/>
      <w:lvlText w:val="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4" w:tplc="D47082D2" w:tentative="1">
      <w:start w:val="1"/>
      <w:numFmt w:val="bullet"/>
      <w:lvlText w:val="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5" w:tplc="380C7422" w:tentative="1">
      <w:start w:val="1"/>
      <w:numFmt w:val="bullet"/>
      <w:lvlText w:val="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6" w:tplc="C2024F7E" w:tentative="1">
      <w:start w:val="1"/>
      <w:numFmt w:val="bullet"/>
      <w:lvlText w:val="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7" w:tplc="1336763E" w:tentative="1">
      <w:start w:val="1"/>
      <w:numFmt w:val="bullet"/>
      <w:lvlText w:val="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  <w:lvl w:ilvl="8" w:tplc="A386F602" w:tentative="1">
      <w:start w:val="1"/>
      <w:numFmt w:val="bullet"/>
      <w:lvlText w:val=""/>
      <w:lvlJc w:val="left"/>
      <w:pPr>
        <w:tabs>
          <w:tab w:val="num" w:pos="5775"/>
        </w:tabs>
        <w:ind w:left="5775" w:hanging="480"/>
      </w:pPr>
      <w:rPr>
        <w:rFonts w:ascii="Wingdings" w:hAnsi="Wingdings" w:hint="default"/>
      </w:rPr>
    </w:lvl>
  </w:abstractNum>
  <w:abstractNum w:abstractNumId="2" w15:restartNumberingAfterBreak="0">
    <w:nsid w:val="3F9F0078"/>
    <w:multiLevelType w:val="hybridMultilevel"/>
    <w:tmpl w:val="601A5FCA"/>
    <w:lvl w:ilvl="0" w:tplc="F0A82728">
      <w:start w:val="5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7448817E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2B54B728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20E0A434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3D2CBC2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8DD47014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269A354C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15B4DCB6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B2CE1D2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4E2A6B55"/>
    <w:multiLevelType w:val="hybridMultilevel"/>
    <w:tmpl w:val="2452E5B6"/>
    <w:lvl w:ilvl="0" w:tplc="B074E8D8"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4" w15:restartNumberingAfterBreak="0">
    <w:nsid w:val="52542FE2"/>
    <w:multiLevelType w:val="hybridMultilevel"/>
    <w:tmpl w:val="8FAE770E"/>
    <w:lvl w:ilvl="0" w:tplc="AD3C5F1E"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5" w15:restartNumberingAfterBreak="0">
    <w:nsid w:val="6E2124E7"/>
    <w:multiLevelType w:val="hybridMultilevel"/>
    <w:tmpl w:val="A0D6DFDA"/>
    <w:lvl w:ilvl="0" w:tplc="43F225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="f" fillcolor="#396" strokecolor="#f60">
      <v:fill color="#396" on="f"/>
      <v:stroke color="#f60" weight="2.25pt"/>
      <v:textbox inset="5.85pt,.7pt,5.85pt,.7pt"/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5"/>
    <w:rsid w:val="00061BBD"/>
    <w:rsid w:val="00096D4F"/>
    <w:rsid w:val="000B2D66"/>
    <w:rsid w:val="000D5DA3"/>
    <w:rsid w:val="00131065"/>
    <w:rsid w:val="00134C34"/>
    <w:rsid w:val="00137458"/>
    <w:rsid w:val="00183CC0"/>
    <w:rsid w:val="001E4996"/>
    <w:rsid w:val="00224250"/>
    <w:rsid w:val="003903D4"/>
    <w:rsid w:val="00390E10"/>
    <w:rsid w:val="00394D70"/>
    <w:rsid w:val="003D5A1E"/>
    <w:rsid w:val="00431EC8"/>
    <w:rsid w:val="00542906"/>
    <w:rsid w:val="005553D1"/>
    <w:rsid w:val="00580517"/>
    <w:rsid w:val="005C5209"/>
    <w:rsid w:val="0061744E"/>
    <w:rsid w:val="006B48E2"/>
    <w:rsid w:val="00733C17"/>
    <w:rsid w:val="00790E74"/>
    <w:rsid w:val="007D06C6"/>
    <w:rsid w:val="007F2498"/>
    <w:rsid w:val="00815A1E"/>
    <w:rsid w:val="00836D65"/>
    <w:rsid w:val="008C1542"/>
    <w:rsid w:val="00904AFB"/>
    <w:rsid w:val="0090518E"/>
    <w:rsid w:val="0090742D"/>
    <w:rsid w:val="00950148"/>
    <w:rsid w:val="009824A3"/>
    <w:rsid w:val="009E3BCA"/>
    <w:rsid w:val="00A37BAC"/>
    <w:rsid w:val="00A456E5"/>
    <w:rsid w:val="00A57FF5"/>
    <w:rsid w:val="00A818C4"/>
    <w:rsid w:val="00B657C4"/>
    <w:rsid w:val="00BF506F"/>
    <w:rsid w:val="00C16985"/>
    <w:rsid w:val="00C5509A"/>
    <w:rsid w:val="00D1475C"/>
    <w:rsid w:val="00D33D57"/>
    <w:rsid w:val="00D52F3B"/>
    <w:rsid w:val="00DB71C2"/>
    <w:rsid w:val="00DC7F25"/>
    <w:rsid w:val="00E4264A"/>
    <w:rsid w:val="00E430F1"/>
    <w:rsid w:val="00E435FF"/>
    <w:rsid w:val="00E71FCE"/>
    <w:rsid w:val="00E72D54"/>
    <w:rsid w:val="00ED465A"/>
    <w:rsid w:val="00F13BE4"/>
    <w:rsid w:val="00F24CE7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96" strokecolor="#f60">
      <v:fill color="#396" on="f"/>
      <v:stroke color="#f60" weight="2.25pt"/>
      <v:textbox inset="5.85pt,.7pt,5.85pt,.7pt"/>
      <o:colormru v:ext="edit" colors="#ff5050"/>
    </o:shapedefaults>
    <o:shapelayout v:ext="edit">
      <o:idmap v:ext="edit" data="1"/>
    </o:shapelayout>
  </w:shapeDefaults>
  <w:decimalSymbol w:val="."/>
  <w:listSeparator w:val=","/>
  <w14:docId w14:val="550A919E"/>
  <w15:chartTrackingRefBased/>
  <w15:docId w15:val="{2504E062-680C-43C2-A26A-F840191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1455" w:rightChars="97" w:right="202" w:hangingChars="700" w:hanging="1455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D5A1E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1E49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E4996"/>
    <w:rPr>
      <w:kern w:val="2"/>
      <w:sz w:val="21"/>
    </w:rPr>
  </w:style>
  <w:style w:type="paragraph" w:styleId="ad">
    <w:name w:val="footer"/>
    <w:basedOn w:val="a"/>
    <w:link w:val="ae"/>
    <w:rsid w:val="001E49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E49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research/center/iss_kiy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tsumei.ac.jp/research/center/iss_kiy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cial-s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紀要『社会システム研究』第３号の原稿募集について</vt:lpstr>
      <vt:lpstr>紀要『社会システム研究』第３号の原稿募集について</vt:lpstr>
    </vt:vector>
  </TitlesOfParts>
  <Company/>
  <LinksUpToDate>false</LinksUpToDate>
  <CharactersWithSpaces>1431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mailto:jinshab1@st.ritsumei.ac.jp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紀要『社会システム研究』第３号の原稿募集について</dc:title>
  <dc:subject/>
  <dc:creator>立命館大学</dc:creator>
  <cp:keywords/>
  <cp:lastModifiedBy>三木 涼平</cp:lastModifiedBy>
  <cp:revision>32</cp:revision>
  <cp:lastPrinted>2023-10-31T00:40:00Z</cp:lastPrinted>
  <dcterms:created xsi:type="dcterms:W3CDTF">2023-10-27T07:13:00Z</dcterms:created>
  <dcterms:modified xsi:type="dcterms:W3CDTF">2023-11-21T06:04:00Z</dcterms:modified>
</cp:coreProperties>
</file>